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2F" w:rsidRPr="0012167C" w:rsidRDefault="0012167C">
      <w:pPr>
        <w:spacing w:after="200" w:line="276" w:lineRule="auto"/>
        <w:jc w:val="center"/>
        <w:rPr>
          <w:rFonts w:ascii="Georgia" w:eastAsia="Calibri" w:hAnsi="Georgia" w:cs="Calibri"/>
          <w:sz w:val="24"/>
        </w:rPr>
      </w:pPr>
      <w:bookmarkStart w:id="0" w:name="_GoBack"/>
      <w:r w:rsidRPr="0012167C">
        <w:rPr>
          <w:rFonts w:ascii="Georgia" w:eastAsia="Calibri" w:hAnsi="Georgia" w:cs="Calibri"/>
          <w:sz w:val="24"/>
        </w:rPr>
        <w:t>Конспект занятия по развитию речи</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Тема: «Чтение сказки В. Катаева «цветик-</w:t>
      </w:r>
      <w:proofErr w:type="spellStart"/>
      <w:r w:rsidRPr="0012167C">
        <w:rPr>
          <w:rFonts w:ascii="Georgia" w:eastAsia="Calibri" w:hAnsi="Georgia" w:cs="Calibri"/>
          <w:sz w:val="24"/>
        </w:rPr>
        <w:t>семицветик</w:t>
      </w:r>
      <w:proofErr w:type="spellEnd"/>
      <w:r w:rsidRPr="0012167C">
        <w:rPr>
          <w:rFonts w:ascii="Georgia" w:eastAsia="Calibri" w:hAnsi="Georgia" w:cs="Calibri"/>
          <w:sz w:val="24"/>
        </w:rPr>
        <w:t>»</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Цель: Познакомить детей со сказкой </w:t>
      </w:r>
      <w:proofErr w:type="spellStart"/>
      <w:r w:rsidRPr="0012167C">
        <w:rPr>
          <w:rFonts w:ascii="Georgia" w:eastAsia="Calibri" w:hAnsi="Georgia" w:cs="Calibri"/>
          <w:sz w:val="24"/>
        </w:rPr>
        <w:t>В.П.Катаева</w:t>
      </w:r>
      <w:proofErr w:type="spellEnd"/>
      <w:r w:rsidRPr="0012167C">
        <w:rPr>
          <w:rFonts w:ascii="Georgia" w:eastAsia="Calibri" w:hAnsi="Georgia" w:cs="Calibri"/>
          <w:sz w:val="24"/>
        </w:rPr>
        <w:t xml:space="preserve"> «Цветик – </w:t>
      </w:r>
      <w:proofErr w:type="spellStart"/>
      <w:r w:rsidRPr="0012167C">
        <w:rPr>
          <w:rFonts w:ascii="Georgia" w:eastAsia="Calibri" w:hAnsi="Georgia" w:cs="Calibri"/>
          <w:sz w:val="24"/>
        </w:rPr>
        <w:t>семицветик</w:t>
      </w:r>
      <w:proofErr w:type="spellEnd"/>
      <w:r w:rsidRPr="0012167C">
        <w:rPr>
          <w:rFonts w:ascii="Georgia" w:eastAsia="Calibri" w:hAnsi="Georgia" w:cs="Calibri"/>
          <w:sz w:val="24"/>
        </w:rPr>
        <w:t>».</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Беседа с ребёнком </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Поговорим о желаниях. У каждого человека есть свои желания и </w:t>
      </w:r>
      <w:proofErr w:type="gramStart"/>
      <w:r w:rsidRPr="0012167C">
        <w:rPr>
          <w:rFonts w:ascii="Georgia" w:eastAsia="Calibri" w:hAnsi="Georgia" w:cs="Calibri"/>
          <w:sz w:val="24"/>
        </w:rPr>
        <w:t>у  тебя</w:t>
      </w:r>
      <w:proofErr w:type="gramEnd"/>
      <w:r w:rsidRPr="0012167C">
        <w:rPr>
          <w:rFonts w:ascii="Georgia" w:eastAsia="Calibri" w:hAnsi="Georgia" w:cs="Calibri"/>
          <w:sz w:val="24"/>
        </w:rPr>
        <w:t xml:space="preserve"> они тоже есть. Представьте, если бы у вас была волшебная палочка или волшебный цветок, то какие бы вы желания загадали?</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У нас сегодня необычная встреча. У нас встреча с одной очень хороше</w:t>
      </w:r>
      <w:r w:rsidRPr="0012167C">
        <w:rPr>
          <w:rFonts w:ascii="Georgia" w:eastAsia="Calibri" w:hAnsi="Georgia" w:cs="Calibri"/>
          <w:sz w:val="24"/>
        </w:rPr>
        <w:t>й книгой.</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(Книга «Цветик - </w:t>
      </w:r>
      <w:proofErr w:type="spellStart"/>
      <w:r w:rsidRPr="0012167C">
        <w:rPr>
          <w:rFonts w:ascii="Georgia" w:eastAsia="Calibri" w:hAnsi="Georgia" w:cs="Calibri"/>
          <w:sz w:val="24"/>
        </w:rPr>
        <w:t>семицветик</w:t>
      </w:r>
      <w:proofErr w:type="spellEnd"/>
      <w:r w:rsidRPr="0012167C">
        <w:rPr>
          <w:rFonts w:ascii="Georgia" w:eastAsia="Calibri" w:hAnsi="Georgia" w:cs="Calibri"/>
          <w:sz w:val="24"/>
        </w:rPr>
        <w:t>», портрет В.П. Катаева)</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Чтение сказки В. Катаева "Цветик - </w:t>
      </w:r>
      <w:proofErr w:type="spellStart"/>
      <w:r w:rsidRPr="0012167C">
        <w:rPr>
          <w:rFonts w:ascii="Georgia" w:eastAsia="Calibri" w:hAnsi="Georgia" w:cs="Calibri"/>
          <w:sz w:val="24"/>
        </w:rPr>
        <w:t>семицветик</w:t>
      </w:r>
      <w:proofErr w:type="spellEnd"/>
      <w:r w:rsidRPr="0012167C">
        <w:rPr>
          <w:rFonts w:ascii="Georgia" w:eastAsia="Calibri" w:hAnsi="Georgia" w:cs="Calibri"/>
          <w:sz w:val="24"/>
        </w:rPr>
        <w:t>".</w:t>
      </w:r>
    </w:p>
    <w:p w:rsidR="00997E2F" w:rsidRPr="0012167C" w:rsidRDefault="0012167C">
      <w:pPr>
        <w:spacing w:after="200" w:line="276" w:lineRule="auto"/>
        <w:rPr>
          <w:rFonts w:ascii="Georgia" w:eastAsia="Calibri" w:hAnsi="Georgia" w:cs="Calibri"/>
          <w:sz w:val="24"/>
        </w:rPr>
      </w:pPr>
      <w:proofErr w:type="spellStart"/>
      <w:r w:rsidRPr="0012167C">
        <w:rPr>
          <w:rFonts w:ascii="Georgia" w:eastAsia="Calibri" w:hAnsi="Georgia" w:cs="Calibri"/>
          <w:sz w:val="24"/>
        </w:rPr>
        <w:t>Физминутка</w:t>
      </w:r>
      <w:proofErr w:type="spellEnd"/>
      <w:r w:rsidRPr="0012167C">
        <w:rPr>
          <w:rFonts w:ascii="Georgia" w:eastAsia="Calibri" w:hAnsi="Georgia" w:cs="Calibri"/>
          <w:sz w:val="24"/>
        </w:rPr>
        <w:t xml:space="preserve"> «Растение»</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(дети сидят на коленях на ковре). Представьте себе, что вы семена самых прекрасных растений. Теплый луч солнца упал на землю</w:t>
      </w:r>
      <w:r w:rsidRPr="0012167C">
        <w:rPr>
          <w:rFonts w:ascii="Georgia" w:eastAsia="Calibri" w:hAnsi="Georgia" w:cs="Calibri"/>
          <w:sz w:val="24"/>
        </w:rPr>
        <w:t>. Солнечный луч согрел семечко. Из семечка проклюнулся росток (дети медленно поднимают вверх руки, соединенные стрелочкой). Из ростка выросло прекрасное растение (дети встают на ноги, руками изображают волну). Каждый его листик нежится на солнышке, подстав</w:t>
      </w:r>
      <w:r w:rsidRPr="0012167C">
        <w:rPr>
          <w:rFonts w:ascii="Georgia" w:eastAsia="Calibri" w:hAnsi="Georgia" w:cs="Calibri"/>
          <w:sz w:val="24"/>
        </w:rPr>
        <w:t>ляя теплу и свету каждую половинку, поворачиваясь вслед за солнышком.</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 Кто главный герой сказки?</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Расскажите, как появился у Жени волшебный цветок?</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Как вы поняли, что старушка была доброй феей?</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Какой вам показалась Женя? Что вы о ней можете сказать?</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w:t>
      </w:r>
      <w:r w:rsidRPr="0012167C">
        <w:rPr>
          <w:rFonts w:ascii="Georgia" w:eastAsia="Calibri" w:hAnsi="Georgia" w:cs="Calibri"/>
          <w:sz w:val="24"/>
        </w:rPr>
        <w:t xml:space="preserve"> Какие из желаний, которые загадала Женя, вам показались пустяковыми, ненужными? Почему вы так решили?</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Какие желания показались важными? Объясните, почему вы так думаете.</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А теперь давайте вспомним, сколько лепестков Женя потратила зря? — Почему?</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Како</w:t>
      </w:r>
      <w:r w:rsidRPr="0012167C">
        <w:rPr>
          <w:rFonts w:ascii="Georgia" w:eastAsia="Calibri" w:hAnsi="Georgia" w:cs="Calibri"/>
          <w:sz w:val="24"/>
        </w:rPr>
        <w:t>й поступок Жени заслуживает восхищения?</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Вы услышали сказку Катаева. Похожа ли она на рассказ? — Почему мы говорим, что это сказка? Что сказочного в этой истории? — В сказке вам встретились интересные слова и выражения: Женя любила «считать ворон». Как вы</w:t>
      </w:r>
      <w:r w:rsidRPr="0012167C">
        <w:rPr>
          <w:rFonts w:ascii="Georgia" w:eastAsia="Calibri" w:hAnsi="Georgia" w:cs="Calibri"/>
          <w:sz w:val="24"/>
        </w:rPr>
        <w:t xml:space="preserve"> это поняли? В каких еще случаях говорят, что ты ворон считаешь? Как сказать про это же по-другому?</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Увидав медведей на Северном полюсе, Женя закричала «что есть мочи». Что означает это выражение? Как сказать по – другому?</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lastRenderedPageBreak/>
        <w:t>— Помните, когда Женя заблудилас</w:t>
      </w:r>
      <w:r w:rsidRPr="0012167C">
        <w:rPr>
          <w:rFonts w:ascii="Georgia" w:eastAsia="Calibri" w:hAnsi="Georgia" w:cs="Calibri"/>
          <w:sz w:val="24"/>
        </w:rPr>
        <w:t>ь, то уже собиралась заплакать. Вдруг «откуда ни возьмись…». (Показ соответствующей этому выражению иллюстрации — рисунка). Как сказать по – другому?</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Так же неожиданно старушка исчезла, как «сквозь землю провалилась».</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Как сказать об этом по – другому?</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 xml:space="preserve">О </w:t>
      </w:r>
      <w:r w:rsidRPr="0012167C">
        <w:rPr>
          <w:rFonts w:ascii="Georgia" w:eastAsia="Calibri" w:hAnsi="Georgia" w:cs="Calibri"/>
          <w:sz w:val="24"/>
        </w:rPr>
        <w:t>какой сказке сегодня мы говорили? (</w:t>
      </w:r>
      <w:proofErr w:type="spellStart"/>
      <w:r w:rsidRPr="0012167C">
        <w:rPr>
          <w:rFonts w:ascii="Georgia" w:eastAsia="Calibri" w:hAnsi="Georgia" w:cs="Calibri"/>
          <w:sz w:val="24"/>
        </w:rPr>
        <w:t>Сказака</w:t>
      </w:r>
      <w:proofErr w:type="spellEnd"/>
      <w:r w:rsidRPr="0012167C">
        <w:rPr>
          <w:rFonts w:ascii="Georgia" w:eastAsia="Calibri" w:hAnsi="Georgia" w:cs="Calibri"/>
          <w:sz w:val="24"/>
        </w:rPr>
        <w:t xml:space="preserve"> «Цветик – </w:t>
      </w:r>
      <w:proofErr w:type="spellStart"/>
      <w:r w:rsidRPr="0012167C">
        <w:rPr>
          <w:rFonts w:ascii="Georgia" w:eastAsia="Calibri" w:hAnsi="Georgia" w:cs="Calibri"/>
          <w:sz w:val="24"/>
        </w:rPr>
        <w:t>семицветик</w:t>
      </w:r>
      <w:proofErr w:type="spellEnd"/>
      <w:r w:rsidRPr="0012167C">
        <w:rPr>
          <w:rFonts w:ascii="Georgia" w:eastAsia="Calibri" w:hAnsi="Georgia" w:cs="Calibri"/>
          <w:sz w:val="24"/>
        </w:rPr>
        <w:t>»)</w:t>
      </w:r>
    </w:p>
    <w:p w:rsidR="00997E2F" w:rsidRPr="0012167C" w:rsidRDefault="0012167C">
      <w:pPr>
        <w:spacing w:after="200" w:line="276" w:lineRule="auto"/>
        <w:rPr>
          <w:rFonts w:ascii="Georgia" w:eastAsia="Calibri" w:hAnsi="Georgia" w:cs="Calibri"/>
          <w:sz w:val="24"/>
        </w:rPr>
      </w:pPr>
      <w:r w:rsidRPr="0012167C">
        <w:rPr>
          <w:rFonts w:ascii="Georgia" w:eastAsia="Calibri" w:hAnsi="Georgia" w:cs="Calibri"/>
          <w:sz w:val="24"/>
        </w:rPr>
        <w:t>Кто ее написал? (Валентин Петрович Катаев)</w:t>
      </w:r>
      <w:bookmarkEnd w:id="0"/>
    </w:p>
    <w:sectPr w:rsidR="00997E2F" w:rsidRPr="00121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2F"/>
    <w:rsid w:val="0012167C"/>
    <w:rsid w:val="00997E2F"/>
    <w:rsid w:val="00C6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AA3C3-B1ED-48EB-A303-BE6C54CE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dcterms:created xsi:type="dcterms:W3CDTF">2020-05-18T06:32:00Z</dcterms:created>
  <dcterms:modified xsi:type="dcterms:W3CDTF">2020-05-18T07:52:00Z</dcterms:modified>
</cp:coreProperties>
</file>