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15" w:rsidRDefault="00F77A87" w:rsidP="00F77A87">
      <w:pPr>
        <w:jc w:val="center"/>
        <w:rPr>
          <w:b/>
          <w:sz w:val="28"/>
          <w:szCs w:val="28"/>
        </w:rPr>
      </w:pPr>
      <w:r w:rsidRPr="00F77A87">
        <w:rPr>
          <w:b/>
          <w:sz w:val="28"/>
          <w:szCs w:val="28"/>
        </w:rPr>
        <w:t>Воспитываем</w:t>
      </w:r>
      <w:r>
        <w:rPr>
          <w:b/>
          <w:sz w:val="28"/>
          <w:szCs w:val="28"/>
        </w:rPr>
        <w:t xml:space="preserve"> </w:t>
      </w:r>
      <w:r w:rsidRPr="00F77A87">
        <w:rPr>
          <w:b/>
          <w:sz w:val="28"/>
          <w:szCs w:val="28"/>
        </w:rPr>
        <w:t xml:space="preserve">детей </w:t>
      </w:r>
      <w:proofErr w:type="gramStart"/>
      <w:r w:rsidRPr="00F77A87">
        <w:rPr>
          <w:b/>
          <w:sz w:val="28"/>
          <w:szCs w:val="28"/>
        </w:rPr>
        <w:t>здоровыми</w:t>
      </w:r>
      <w:proofErr w:type="gramEnd"/>
      <w:r w:rsidRPr="00F77A87">
        <w:rPr>
          <w:b/>
          <w:sz w:val="28"/>
          <w:szCs w:val="28"/>
        </w:rPr>
        <w:t>.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Физическое развитие человека проявляется в таких основных свойствах, как сила, быстрота, ловкость, гибкость, выносливость. Каждое из этих свой</w:t>
      </w:r>
      <w:proofErr w:type="gramStart"/>
      <w:r>
        <w:rPr>
          <w:sz w:val="24"/>
          <w:szCs w:val="24"/>
        </w:rPr>
        <w:t>ств сп</w:t>
      </w:r>
      <w:proofErr w:type="gramEnd"/>
      <w:r>
        <w:rPr>
          <w:sz w:val="24"/>
          <w:szCs w:val="24"/>
        </w:rPr>
        <w:t xml:space="preserve">особствует укреплению здоровья, но не в одинаковой степени. Можно стать очень сильным, </w:t>
      </w:r>
      <w:r w:rsidR="00EF60F6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очень быстрым, </w:t>
      </w:r>
      <w:r w:rsidR="00EF60F6">
        <w:rPr>
          <w:sz w:val="24"/>
          <w:szCs w:val="24"/>
        </w:rPr>
        <w:t>или очень ловким и гибким, однако, при этом не сформируется достаточная устойчивость, невосприимчивость к болезнетворным воздействиям, в частности простудного характера.</w:t>
      </w:r>
    </w:p>
    <w:p w:rsidR="00EF60F6" w:rsidRDefault="00EF60F6" w:rsidP="00F77A87">
      <w:pPr>
        <w:rPr>
          <w:sz w:val="24"/>
          <w:szCs w:val="24"/>
        </w:rPr>
      </w:pPr>
      <w:r>
        <w:rPr>
          <w:sz w:val="24"/>
          <w:szCs w:val="24"/>
        </w:rPr>
        <w:t xml:space="preserve">Для эффективной профилактики респираторных и </w:t>
      </w:r>
      <w:proofErr w:type="spellStart"/>
      <w:proofErr w:type="gramStart"/>
      <w:r>
        <w:rPr>
          <w:sz w:val="24"/>
          <w:szCs w:val="24"/>
        </w:rPr>
        <w:t>сердечно-сосудистых</w:t>
      </w:r>
      <w:proofErr w:type="spellEnd"/>
      <w:proofErr w:type="gramEnd"/>
      <w:r>
        <w:rPr>
          <w:sz w:val="24"/>
          <w:szCs w:val="24"/>
        </w:rPr>
        <w:t xml:space="preserve"> заболеваний необходимо совершенствовать такое физическое качество как выносливость. Именно выносливость в сочетании с закаливанием обеспечивает формирование механизмов эффективной профилактики этих заболеваний.</w:t>
      </w:r>
    </w:p>
    <w:p w:rsidR="00D76908" w:rsidRDefault="00EF60F6" w:rsidP="00F77A87">
      <w:pPr>
        <w:rPr>
          <w:sz w:val="24"/>
          <w:szCs w:val="24"/>
        </w:rPr>
      </w:pPr>
      <w:r>
        <w:rPr>
          <w:sz w:val="24"/>
          <w:szCs w:val="24"/>
        </w:rPr>
        <w:t>Нужный результат можно получить при преимущественном использовании циклических, т.е. длительных повторяющихся равномерных нагрузок в виде беговых и прыжковых упражнений.</w:t>
      </w:r>
      <w:r w:rsidR="00D76908">
        <w:rPr>
          <w:sz w:val="24"/>
          <w:szCs w:val="24"/>
        </w:rPr>
        <w:t xml:space="preserve"> Начинать такие упражнения можно уже на третьем году жизни, чередуя их с ходьбой</w:t>
      </w:r>
      <w:proofErr w:type="gramStart"/>
      <w:r w:rsidR="00D76908">
        <w:rPr>
          <w:sz w:val="24"/>
          <w:szCs w:val="24"/>
        </w:rPr>
        <w:t xml:space="preserve"> ,</w:t>
      </w:r>
      <w:proofErr w:type="gramEnd"/>
      <w:r w:rsidR="00D76908">
        <w:rPr>
          <w:sz w:val="24"/>
          <w:szCs w:val="24"/>
        </w:rPr>
        <w:t xml:space="preserve"> прыжками, дыхательной гимнастикой и бросаниями мелких предметов. Дистанция первых пробежек не должна превышать 40-50</w:t>
      </w:r>
      <w:r w:rsidR="00206986">
        <w:rPr>
          <w:sz w:val="24"/>
          <w:szCs w:val="24"/>
        </w:rPr>
        <w:t xml:space="preserve"> </w:t>
      </w:r>
      <w:r w:rsidR="00D76908">
        <w:rPr>
          <w:sz w:val="24"/>
          <w:szCs w:val="24"/>
        </w:rPr>
        <w:t>м. Проводить их лучше в игровой форме.</w:t>
      </w:r>
    </w:p>
    <w:p w:rsidR="00D76908" w:rsidRDefault="00D76908" w:rsidP="00F77A87">
      <w:pPr>
        <w:rPr>
          <w:sz w:val="24"/>
          <w:szCs w:val="24"/>
        </w:rPr>
      </w:pPr>
      <w:r>
        <w:rPr>
          <w:sz w:val="24"/>
          <w:szCs w:val="24"/>
        </w:rPr>
        <w:t>Важно подчеркнуть три обстоятельства:</w:t>
      </w:r>
    </w:p>
    <w:p w:rsidR="00D76908" w:rsidRDefault="00D76908" w:rsidP="00D769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Наиболее действенны в оздоровительном аспекте те игры, в которых ребенок бегает не быстро, но длительно, тренируя выносливость.</w:t>
      </w:r>
    </w:p>
    <w:p w:rsidR="00EF60F6" w:rsidRDefault="00D76908" w:rsidP="00D769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игре желателен определенный сюжет с ролями играющих, когда папа, например, может быть «конем», «катером» и т. д.</w:t>
      </w:r>
      <w:r w:rsidR="00EF60F6" w:rsidRPr="00D76908">
        <w:rPr>
          <w:sz w:val="24"/>
          <w:szCs w:val="24"/>
        </w:rPr>
        <w:t xml:space="preserve"> </w:t>
      </w:r>
    </w:p>
    <w:p w:rsidR="00D76908" w:rsidRDefault="00D76908" w:rsidP="00D769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старших дошкольников хорошо вводить в игры элементы спортивного соревнования.</w:t>
      </w:r>
    </w:p>
    <w:p w:rsidR="00D76908" w:rsidRDefault="0054040B" w:rsidP="0054040B">
      <w:pPr>
        <w:rPr>
          <w:sz w:val="24"/>
          <w:szCs w:val="24"/>
        </w:rPr>
      </w:pPr>
      <w:r>
        <w:rPr>
          <w:sz w:val="24"/>
          <w:szCs w:val="24"/>
        </w:rPr>
        <w:t>Главное, что надо помнить, занимаясь с малышами беговыми и другими физическими упражнениями в игре, - это необходимость активного участия взрослого в игре, причем он должен вносить шутки, смех для создания положительного настроения у ребенка.</w:t>
      </w:r>
    </w:p>
    <w:p w:rsidR="0054040B" w:rsidRDefault="0054040B" w:rsidP="0054040B">
      <w:pPr>
        <w:rPr>
          <w:sz w:val="24"/>
          <w:szCs w:val="24"/>
        </w:rPr>
      </w:pPr>
      <w:r>
        <w:rPr>
          <w:sz w:val="24"/>
          <w:szCs w:val="24"/>
        </w:rPr>
        <w:t xml:space="preserve">В занятиях с циклическими упражнениями нагрузка увеличивается постепенно, но не путем удлинения пробегаемой ребенком дистанции, а повторяя ее 2-3 раза в одном занятии. На четвертом – пятом году жизни можно перейти и к более </w:t>
      </w:r>
      <w:r w:rsidR="00206986">
        <w:rPr>
          <w:sz w:val="24"/>
          <w:szCs w:val="24"/>
        </w:rPr>
        <w:t>длительным пробежкам, сначала до 80-100 м, затем до 150-200 м. У старших дошкольников метражи разовых пробежек могут возрастать до 500 и более метров.</w:t>
      </w:r>
    </w:p>
    <w:p w:rsidR="00206986" w:rsidRDefault="00206986" w:rsidP="0054040B">
      <w:pPr>
        <w:rPr>
          <w:sz w:val="24"/>
          <w:szCs w:val="24"/>
        </w:rPr>
      </w:pPr>
      <w:r>
        <w:rPr>
          <w:sz w:val="24"/>
          <w:szCs w:val="24"/>
        </w:rPr>
        <w:t>Хорошим оздоровительным действием обладают и другие циклические упражнения: бег на лыжах, бег на коньках, плавание. Плавание является также эффективным средством профилактики и даже лечения нарушений осанки и сутулости.</w:t>
      </w:r>
    </w:p>
    <w:p w:rsidR="00206986" w:rsidRDefault="00206986" w:rsidP="005D408F">
      <w:pPr>
        <w:jc w:val="center"/>
        <w:rPr>
          <w:sz w:val="24"/>
          <w:szCs w:val="24"/>
        </w:rPr>
      </w:pPr>
      <w:r>
        <w:rPr>
          <w:sz w:val="24"/>
          <w:szCs w:val="24"/>
        </w:rPr>
        <w:t>(Материал подготовлен по статье доктора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аук, профессора </w:t>
      </w:r>
      <w:proofErr w:type="spellStart"/>
      <w:r>
        <w:rPr>
          <w:sz w:val="24"/>
          <w:szCs w:val="24"/>
        </w:rPr>
        <w:t>Ю.Змановского</w:t>
      </w:r>
      <w:proofErr w:type="spellEnd"/>
      <w:r>
        <w:rPr>
          <w:sz w:val="24"/>
          <w:szCs w:val="24"/>
        </w:rPr>
        <w:t>.)</w:t>
      </w:r>
    </w:p>
    <w:p w:rsidR="00D76908" w:rsidRPr="00D76908" w:rsidRDefault="005D408F" w:rsidP="005D4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Инструктор по физкультуре Протасова Е.В.</w:t>
      </w:r>
    </w:p>
    <w:sectPr w:rsidR="00D76908" w:rsidRPr="00D76908" w:rsidSect="00C9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B0C1C"/>
    <w:multiLevelType w:val="hybridMultilevel"/>
    <w:tmpl w:val="69960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7A87"/>
    <w:rsid w:val="00206986"/>
    <w:rsid w:val="0054040B"/>
    <w:rsid w:val="005D408F"/>
    <w:rsid w:val="00C90915"/>
    <w:rsid w:val="00D76908"/>
    <w:rsid w:val="00EF60F6"/>
    <w:rsid w:val="00F7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2016-03-27T08:07:00Z</dcterms:created>
  <dcterms:modified xsi:type="dcterms:W3CDTF">2016-03-27T08:59:00Z</dcterms:modified>
</cp:coreProperties>
</file>