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9D" w:rsidRPr="00DB2E66" w:rsidRDefault="00D2719D" w:rsidP="00DB2E66">
      <w:pPr>
        <w:shd w:val="clear" w:color="auto" w:fill="FFFFFF"/>
        <w:outlineLvl w:val="0"/>
        <w:rPr>
          <w:rFonts w:eastAsia="Times New Roman" w:cs="Times New Roman"/>
          <w:kern w:val="36"/>
          <w:szCs w:val="24"/>
          <w:lang w:eastAsia="ru-RU"/>
        </w:rPr>
      </w:pPr>
      <w:bookmarkStart w:id="0" w:name="_GoBack"/>
      <w:r w:rsidRPr="00DB2E66">
        <w:rPr>
          <w:rFonts w:eastAsia="Times New Roman" w:cs="Times New Roman"/>
          <w:szCs w:val="24"/>
          <w:lang w:eastAsia="ru-RU"/>
        </w:rPr>
        <w:t>Беседа в старшей группе «Таинство Пасхи»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u w:val="single"/>
          <w:bdr w:val="none" w:sz="0" w:space="0" w:color="auto" w:frame="1"/>
          <w:lang w:eastAsia="ru-RU"/>
        </w:rPr>
        <w:t>Цель</w:t>
      </w:r>
      <w:r w:rsidRPr="00DB2E66">
        <w:rPr>
          <w:rFonts w:eastAsia="Times New Roman" w:cs="Times New Roman"/>
          <w:szCs w:val="24"/>
          <w:lang w:eastAsia="ru-RU"/>
        </w:rPr>
        <w:t>: познакомить детей с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таинством Пасхи</w:t>
      </w:r>
      <w:r w:rsidRPr="00DB2E66">
        <w:rPr>
          <w:rFonts w:eastAsia="Times New Roman" w:cs="Times New Roman"/>
          <w:szCs w:val="24"/>
          <w:lang w:eastAsia="ru-RU"/>
        </w:rPr>
        <w:t>. Прививать чувство уважения к народным традициям.</w:t>
      </w:r>
    </w:p>
    <w:p w:rsidR="00D2719D" w:rsidRPr="00DB2E66" w:rsidRDefault="00D2719D" w:rsidP="00DB2E66">
      <w:pPr>
        <w:outlineLvl w:val="1"/>
        <w:rPr>
          <w:rFonts w:eastAsia="Times New Roman" w:cs="Times New Roman"/>
          <w:szCs w:val="24"/>
          <w:u w:val="single"/>
          <w:bdr w:val="none" w:sz="0" w:space="0" w:color="auto" w:frame="1"/>
          <w:lang w:eastAsia="ru-RU"/>
        </w:rPr>
      </w:pPr>
    </w:p>
    <w:p w:rsidR="00D2719D" w:rsidRPr="00DB2E66" w:rsidRDefault="00D2719D" w:rsidP="00DB2E66">
      <w:pPr>
        <w:outlineLvl w:val="1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 xml:space="preserve">Ход 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Христос воскрес! Опять с зарею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Редеет долгой ночи тень,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Опять зажегся над землею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Для новой жизни новый день.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Еще в синеющих долинах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 xml:space="preserve">Плывут </w:t>
      </w:r>
      <w:proofErr w:type="spellStart"/>
      <w:r w:rsidRPr="00DB2E66">
        <w:rPr>
          <w:rFonts w:eastAsia="Times New Roman" w:cs="Times New Roman"/>
          <w:szCs w:val="24"/>
          <w:lang w:eastAsia="ru-RU"/>
        </w:rPr>
        <w:t>туманы.</w:t>
      </w:r>
      <w:r w:rsidRPr="00DB2E66">
        <w:rPr>
          <w:rFonts w:eastAsia="Times New Roman" w:cs="Times New Roman"/>
          <w:szCs w:val="24"/>
          <w:u w:val="single"/>
          <w:bdr w:val="none" w:sz="0" w:space="0" w:color="auto" w:frame="1"/>
          <w:lang w:eastAsia="ru-RU"/>
        </w:rPr>
        <w:t>Но</w:t>
      </w:r>
      <w:proofErr w:type="spellEnd"/>
      <w:r w:rsidRPr="00DB2E66">
        <w:rPr>
          <w:rFonts w:eastAsia="Times New Roman" w:cs="Times New Roman"/>
          <w:szCs w:val="24"/>
          <w:u w:val="single"/>
          <w:bdr w:val="none" w:sz="0" w:space="0" w:color="auto" w:frame="1"/>
          <w:lang w:eastAsia="ru-RU"/>
        </w:rPr>
        <w:t xml:space="preserve"> смотри</w:t>
      </w:r>
      <w:r w:rsidRPr="00DB2E66">
        <w:rPr>
          <w:rFonts w:eastAsia="Times New Roman" w:cs="Times New Roman"/>
          <w:szCs w:val="24"/>
          <w:lang w:eastAsia="ru-RU"/>
        </w:rPr>
        <w:t>: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Уже горят на горных льдинах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Лучи огнистые зари!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Они взойдут в красе желанной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И возвестят с высот небес,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Что день настал обетованный,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Что Бог воистину воскрес!</w:t>
      </w:r>
    </w:p>
    <w:p w:rsidR="00D2719D" w:rsidRPr="00DB2E66" w:rsidRDefault="00D2719D" w:rsidP="00DB2E66">
      <w:pPr>
        <w:ind w:firstLine="360"/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</w:pP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(Иван Бунин, 1896)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Приближается праздник Светлого Христова Воскресения –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</w:t>
      </w:r>
      <w:r w:rsidRPr="00DB2E66">
        <w:rPr>
          <w:rFonts w:eastAsia="Times New Roman" w:cs="Times New Roman"/>
          <w:szCs w:val="24"/>
          <w:lang w:eastAsia="ru-RU"/>
        </w:rPr>
        <w:t>. Это большое событие в жизни христиан и отмечается с огромным торжеством и радостью. На этот праздник на стол принято подавать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пасху</w:t>
      </w:r>
      <w:r w:rsidRPr="00DB2E66">
        <w:rPr>
          <w:rFonts w:eastAsia="Times New Roman" w:cs="Times New Roman"/>
          <w:szCs w:val="24"/>
          <w:lang w:eastAsia="ru-RU"/>
        </w:rPr>
        <w:t>, куличи, крашеные яйца.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На Светлый праздник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Пасхи</w:t>
      </w:r>
      <w:r w:rsidRPr="00DB2E66">
        <w:rPr>
          <w:rFonts w:eastAsia="Times New Roman" w:cs="Times New Roman"/>
          <w:szCs w:val="24"/>
          <w:lang w:eastAsia="ru-RU"/>
        </w:rPr>
        <w:t> на Руси всегда было принято дарить друг другу нарядные раскрашенные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пасхальные яйца со словами </w:t>
      </w: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«Христос Воскресе!»</w:t>
      </w:r>
      <w:r w:rsidRPr="00DB2E66">
        <w:rPr>
          <w:rFonts w:eastAsia="Times New Roman" w:cs="Times New Roman"/>
          <w:szCs w:val="24"/>
          <w:lang w:eastAsia="ru-RU"/>
        </w:rPr>
        <w:t>. И отвечать </w:t>
      </w: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«Воистину Воскресе!»</w:t>
      </w:r>
      <w:r w:rsidRPr="00DB2E66">
        <w:rPr>
          <w:rFonts w:eastAsia="Times New Roman" w:cs="Times New Roman"/>
          <w:szCs w:val="24"/>
          <w:lang w:eastAsia="ru-RU"/>
        </w:rPr>
        <w:t xml:space="preserve">, то есть </w:t>
      </w:r>
      <w:proofErr w:type="spellStart"/>
      <w:r w:rsidRPr="00DB2E66">
        <w:rPr>
          <w:rFonts w:eastAsia="Times New Roman" w:cs="Times New Roman"/>
          <w:szCs w:val="24"/>
          <w:lang w:eastAsia="ru-RU"/>
        </w:rPr>
        <w:t>христоваться</w:t>
      </w:r>
      <w:proofErr w:type="spellEnd"/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Христосуюсь – целоваться троекратно в знак поздравления с праздником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пасхи</w:t>
      </w:r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Я в воскресенье светлое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со всей своею вотчиной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христосовался сам!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(А. А. Некрасов)</w:t>
      </w:r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Почему мы красим яйца на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Пасху</w:t>
      </w:r>
      <w:r w:rsidRPr="00DB2E66">
        <w:rPr>
          <w:rFonts w:eastAsia="Times New Roman" w:cs="Times New Roman"/>
          <w:szCs w:val="24"/>
          <w:lang w:eastAsia="ru-RU"/>
        </w:rPr>
        <w:t>? Сейчас я Вам об этом расскажу.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Существует легенда, согласно которой во времена существования Римской империи, люди могли посетить императора с прошением, только принеся ему что-либо в дар. Богачи несли в подарок правителю золото, а Мария Магдалина решила принести императору Тиберию куриное яйцо и весть о воскресении Христа. Протянув свой подарок, она сказала </w:t>
      </w: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«Христос воскрес!»</w:t>
      </w:r>
      <w:r w:rsidRPr="00DB2E66">
        <w:rPr>
          <w:rFonts w:eastAsia="Times New Roman" w:cs="Times New Roman"/>
          <w:szCs w:val="24"/>
          <w:lang w:eastAsia="ru-RU"/>
        </w:rPr>
        <w:t>, но император рассмеялся и ответил, что поверит в эту новость, только если это белое яйцо сменит свой цвет на красный. В тот же момент свершилось чудо, и яйцо стало ярко красным. Тогда удивленный донельзя император произнес </w:t>
      </w: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«Воистину воскрес!»</w:t>
      </w:r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Отсюда и пошел обычай красить яйца и здороваться на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Пасху</w:t>
      </w:r>
      <w:r w:rsidRPr="00DB2E66">
        <w:rPr>
          <w:rFonts w:eastAsia="Times New Roman" w:cs="Times New Roman"/>
          <w:szCs w:val="24"/>
          <w:lang w:eastAsia="ru-RU"/>
        </w:rPr>
        <w:t> этими словосочетаниями.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Кстати, раньше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пасхальные</w:t>
      </w:r>
      <w:r w:rsidRPr="00DB2E66">
        <w:rPr>
          <w:rFonts w:eastAsia="Times New Roman" w:cs="Times New Roman"/>
          <w:szCs w:val="24"/>
          <w:lang w:eastAsia="ru-RU"/>
        </w:rPr>
        <w:t> яйца красили только в красный цвет.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Воспитатель показывает детям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Пасхальный кулич</w:t>
      </w:r>
      <w:r w:rsidRPr="00DB2E66">
        <w:rPr>
          <w:rFonts w:eastAsia="Times New Roman" w:cs="Times New Roman"/>
          <w:szCs w:val="24"/>
          <w:lang w:eastAsia="ru-RU"/>
        </w:rPr>
        <w:t>. Дети, кто скажет, что это? Зачем он нужен? На какой праздник его пекут и почему?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Дети говорят свои варианты ответов.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Вот моя история, послушайте её.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Кулич занимает важное место в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пасхальном ритуале</w:t>
      </w:r>
      <w:r w:rsidRPr="00DB2E66">
        <w:rPr>
          <w:rFonts w:eastAsia="Times New Roman" w:cs="Times New Roman"/>
          <w:szCs w:val="24"/>
          <w:lang w:eastAsia="ru-RU"/>
        </w:rPr>
        <w:t>. Он символизирует память о том, что Иисус Христос после Воскресения вкушал пищу вместе с апостолами.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Издавна сложился обычай на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Пасху</w:t>
      </w:r>
      <w:r w:rsidRPr="00DB2E66">
        <w:rPr>
          <w:rFonts w:eastAsia="Times New Roman" w:cs="Times New Roman"/>
          <w:szCs w:val="24"/>
          <w:lang w:eastAsia="ru-RU"/>
        </w:rPr>
        <w:t xml:space="preserve"> оставлять в церкви хлеб, на котором был изображен крест, что означало победу над смертью. Этот хлеб затем с крестным ходом </w:t>
      </w:r>
      <w:r w:rsidRPr="00DB2E66">
        <w:rPr>
          <w:rFonts w:eastAsia="Times New Roman" w:cs="Times New Roman"/>
          <w:szCs w:val="24"/>
          <w:lang w:eastAsia="ru-RU"/>
        </w:rPr>
        <w:lastRenderedPageBreak/>
        <w:t>обносили вокруг церкви и оставляли на общем столе в монастыре. В субботу, после благословения, его раздавали верующим. Едят куличи и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пасхи всю Пасхальную неделю</w:t>
      </w:r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Сегодня практически каждая семья печет или покупает готовые куличи, освящает их в церкви.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А как проходит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пасхальная служба в церкви</w:t>
      </w:r>
      <w:r w:rsidRPr="00DB2E66">
        <w:rPr>
          <w:rFonts w:eastAsia="Times New Roman" w:cs="Times New Roman"/>
          <w:szCs w:val="24"/>
          <w:lang w:eastAsia="ru-RU"/>
        </w:rPr>
        <w:t>?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Служба на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Пасху</w:t>
      </w:r>
      <w:r w:rsidRPr="00DB2E66">
        <w:rPr>
          <w:rFonts w:eastAsia="Times New Roman" w:cs="Times New Roman"/>
          <w:szCs w:val="24"/>
          <w:lang w:eastAsia="ru-RU"/>
        </w:rPr>
        <w:t> в церкви начинается в полночь и длится до утра. Начало ее знаменует начало праздника.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Пасхальная</w:t>
      </w:r>
      <w:r w:rsidRPr="00DB2E66">
        <w:rPr>
          <w:rFonts w:eastAsia="Times New Roman" w:cs="Times New Roman"/>
          <w:szCs w:val="24"/>
          <w:lang w:eastAsia="ru-RU"/>
        </w:rPr>
        <w:t> служба особенная - она праздничная и легкая. После ее посещения на душе светло и как-то особенно торжественно.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Основная часть службы длится с половины двенадцатого до четырех утра. Храмы в эту торжественную ночь, как правило, переполнены. Прихожанам, желающим попасть на богослужение, следует выходить из дома заранее, чтобы хватило места. Храм украшают белыми цветами, священники облачаются в торжественные одеяния, остальные служители церкви тоже нарядно одеты. Пение в эту ночь радостное и легкое, в церкви много свечей и в их свете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таинственно</w:t>
      </w:r>
      <w:r w:rsidRPr="00DB2E66">
        <w:rPr>
          <w:rFonts w:eastAsia="Times New Roman" w:cs="Times New Roman"/>
          <w:szCs w:val="24"/>
          <w:lang w:eastAsia="ru-RU"/>
        </w:rPr>
        <w:t> золотятся оклады икон. Служба сопровождается Благовестом - особенным колокольным перезвоном.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Воспитатель показывает фотографии, на которых изображена служба в церкви, на этом фоне звучит колокольный звон.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А слышали ли вы, что символом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Пасхи является кролик</w:t>
      </w:r>
      <w:r w:rsidRPr="00DB2E66">
        <w:rPr>
          <w:rFonts w:eastAsia="Times New Roman" w:cs="Times New Roman"/>
          <w:szCs w:val="24"/>
          <w:lang w:eastAsia="ru-RU"/>
        </w:rPr>
        <w:t xml:space="preserve">? Кто знает, почему именно кролик? </w:t>
      </w:r>
      <w:r w:rsidRPr="00DB2E66">
        <w:rPr>
          <w:rFonts w:eastAsia="Times New Roman" w:cs="Times New Roman"/>
          <w:szCs w:val="24"/>
          <w:u w:val="single"/>
          <w:bdr w:val="none" w:sz="0" w:space="0" w:color="auto" w:frame="1"/>
          <w:lang w:eastAsia="ru-RU"/>
        </w:rPr>
        <w:t>Сейчас я отвечу на этот вопрос</w:t>
      </w:r>
      <w:r w:rsidRPr="00DB2E66">
        <w:rPr>
          <w:rFonts w:eastAsia="Times New Roman" w:cs="Times New Roman"/>
          <w:szCs w:val="24"/>
          <w:lang w:eastAsia="ru-RU"/>
        </w:rPr>
        <w:t>: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 xml:space="preserve">Кролика стали отождествлять с богиней </w:t>
      </w:r>
      <w:proofErr w:type="spellStart"/>
      <w:r w:rsidRPr="00DB2E66">
        <w:rPr>
          <w:rFonts w:eastAsia="Times New Roman" w:cs="Times New Roman"/>
          <w:szCs w:val="24"/>
          <w:lang w:eastAsia="ru-RU"/>
        </w:rPr>
        <w:t>Эострой</w:t>
      </w:r>
      <w:proofErr w:type="spellEnd"/>
      <w:r w:rsidRPr="00DB2E66">
        <w:rPr>
          <w:rFonts w:eastAsia="Times New Roman" w:cs="Times New Roman"/>
          <w:szCs w:val="24"/>
          <w:lang w:eastAsia="ru-RU"/>
        </w:rPr>
        <w:t xml:space="preserve"> и приходом весны. В Европе стала популярна легенда о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пасхальном кролике</w:t>
      </w:r>
      <w:r w:rsidRPr="00DB2E66">
        <w:rPr>
          <w:rFonts w:eastAsia="Times New Roman" w:cs="Times New Roman"/>
          <w:szCs w:val="24"/>
          <w:lang w:eastAsia="ru-RU"/>
        </w:rPr>
        <w:t>, который якобы нес яйца и прятал их в саду. Он приносит шоколад детям в праздник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Пасхи</w:t>
      </w:r>
      <w:r w:rsidRPr="00DB2E66">
        <w:rPr>
          <w:rFonts w:eastAsia="Times New Roman" w:cs="Times New Roman"/>
          <w:szCs w:val="24"/>
          <w:lang w:eastAsia="ru-RU"/>
        </w:rPr>
        <w:t>.</w:t>
      </w:r>
    </w:p>
    <w:p w:rsidR="00D2719D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Если шоколад не принёс сам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Пасхальный кролик</w:t>
      </w:r>
      <w:r w:rsidRPr="00DB2E66">
        <w:rPr>
          <w:rFonts w:eastAsia="Times New Roman" w:cs="Times New Roman"/>
          <w:szCs w:val="24"/>
          <w:lang w:eastAsia="ru-RU"/>
        </w:rPr>
        <w:t>, то он передаёт детям свои сувениры – сладкие шоколадные и марципановые зайцы </w:t>
      </w:r>
      <w:r w:rsidRPr="00DB2E66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(кролики)</w:t>
      </w:r>
      <w:r w:rsidRPr="00DB2E66">
        <w:rPr>
          <w:rFonts w:eastAsia="Times New Roman" w:cs="Times New Roman"/>
          <w:szCs w:val="24"/>
          <w:lang w:eastAsia="ru-RU"/>
        </w:rPr>
        <w:t>. Со временем эта традиция слилась с христианским праздником Воскресения Господнего, или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Пасхой</w:t>
      </w:r>
      <w:r w:rsidRPr="00DB2E66">
        <w:rPr>
          <w:rFonts w:eastAsia="Times New Roman" w:cs="Times New Roman"/>
          <w:szCs w:val="24"/>
          <w:lang w:eastAsia="ru-RU"/>
        </w:rPr>
        <w:t>. В настоящее время не во всех странах люди дарят </w:t>
      </w:r>
      <w:r w:rsidRPr="00DB2E66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Пасхальных кроликов</w:t>
      </w:r>
      <w:r w:rsidRPr="00DB2E66">
        <w:rPr>
          <w:rFonts w:eastAsia="Times New Roman" w:cs="Times New Roman"/>
          <w:szCs w:val="24"/>
          <w:lang w:eastAsia="ru-RU"/>
        </w:rPr>
        <w:t>, т. к. многие считают, что это всё-таки языческая история.</w:t>
      </w:r>
    </w:p>
    <w:p w:rsidR="00381198" w:rsidRPr="00DB2E66" w:rsidRDefault="00D2719D" w:rsidP="00DB2E66">
      <w:pPr>
        <w:ind w:firstLine="360"/>
        <w:rPr>
          <w:rFonts w:eastAsia="Times New Roman" w:cs="Times New Roman"/>
          <w:szCs w:val="24"/>
          <w:lang w:eastAsia="ru-RU"/>
        </w:rPr>
      </w:pPr>
      <w:r w:rsidRPr="00DB2E66">
        <w:rPr>
          <w:rFonts w:eastAsia="Times New Roman" w:cs="Times New Roman"/>
          <w:szCs w:val="24"/>
          <w:lang w:eastAsia="ru-RU"/>
        </w:rPr>
        <w:t>Я всех поздравляю с этим чудесным праздником! Христос Воскресе!</w:t>
      </w:r>
      <w:bookmarkEnd w:id="0"/>
    </w:p>
    <w:sectPr w:rsidR="00381198" w:rsidRPr="00DB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D"/>
    <w:rsid w:val="00381198"/>
    <w:rsid w:val="00D2719D"/>
    <w:rsid w:val="00D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1EC6-64EB-4682-84BC-35D8D72E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19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719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19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19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71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19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7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2020-04-17T05:46:00Z</dcterms:created>
  <dcterms:modified xsi:type="dcterms:W3CDTF">2020-04-17T05:46:00Z</dcterms:modified>
</cp:coreProperties>
</file>