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3D" w:rsidRDefault="00B3293D" w:rsidP="00B3293D">
      <w:pPr>
        <w:spacing w:after="0" w:line="240" w:lineRule="auto"/>
        <w:rPr>
          <w:szCs w:val="28"/>
        </w:rPr>
      </w:pPr>
      <w:r>
        <w:rPr>
          <w:szCs w:val="28"/>
        </w:rPr>
        <w:t>Образовательная область: развитие речи</w:t>
      </w:r>
    </w:p>
    <w:p w:rsidR="00B3293D" w:rsidRDefault="00B3293D" w:rsidP="00B3293D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 xml:space="preserve">Тема: </w:t>
      </w:r>
      <w:r w:rsidRPr="00B3293D">
        <w:rPr>
          <w:szCs w:val="28"/>
        </w:rPr>
        <w:t>Знакомство с басней И. А. Крылова «Стрекоза и Муравей»</w:t>
      </w:r>
    </w:p>
    <w:bookmarkEnd w:id="0"/>
    <w:p w:rsidR="00B3293D" w:rsidRDefault="00B3293D" w:rsidP="00B3293D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B3293D">
        <w:rPr>
          <w:szCs w:val="28"/>
        </w:rPr>
        <w:t>Воспитывать грамотного читателя, размышляющего над замыслом автора</w:t>
      </w:r>
      <w:r>
        <w:rPr>
          <w:szCs w:val="28"/>
        </w:rPr>
        <w:t>,</w:t>
      </w:r>
      <w:r w:rsidRPr="00B3293D">
        <w:rPr>
          <w:szCs w:val="28"/>
        </w:rPr>
        <w:t xml:space="preserve"> делающего свои собственные выводы.</w:t>
      </w:r>
    </w:p>
    <w:p w:rsidR="0063144F" w:rsidRDefault="0063144F" w:rsidP="00B3293D">
      <w:pPr>
        <w:spacing w:after="0" w:line="240" w:lineRule="auto"/>
      </w:pPr>
    </w:p>
    <w:p w:rsidR="00B3293D" w:rsidRDefault="00B3293D" w:rsidP="00B3293D">
      <w:pPr>
        <w:spacing w:after="0" w:line="240" w:lineRule="auto"/>
      </w:pPr>
      <w:r>
        <w:t>Иван Андреевич Крылов.</w:t>
      </w:r>
      <w:r w:rsidRPr="00B3293D">
        <w:t xml:space="preserve"> </w:t>
      </w:r>
      <w:r>
        <w:t>Ты знаешь кто это?</w:t>
      </w:r>
    </w:p>
    <w:p w:rsidR="00B3293D" w:rsidRDefault="00B3293D" w:rsidP="00B3293D">
      <w:pPr>
        <w:spacing w:after="0" w:line="240" w:lineRule="auto"/>
        <w:jc w:val="center"/>
      </w:pPr>
      <w:r w:rsidRPr="00B3293D">
        <w:rPr>
          <w:noProof/>
          <w:lang w:eastAsia="ru-RU"/>
        </w:rPr>
        <w:drawing>
          <wp:inline distT="0" distB="0" distL="0" distR="0">
            <wp:extent cx="2257425" cy="3051339"/>
            <wp:effectExtent l="0" t="0" r="0" b="0"/>
            <wp:docPr id="1" name="Рисунок 1" descr="https://regnum.ru/uploads/pictures/news/2016/09/19/regnum_picture_1474316098952560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9/19/regnum_picture_1474316098952560_n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09" cy="30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3D" w:rsidRDefault="00B3293D" w:rsidP="00B3293D">
      <w:pPr>
        <w:spacing w:after="0" w:line="240" w:lineRule="auto"/>
        <w:rPr>
          <w:color w:val="000000"/>
          <w:sz w:val="27"/>
          <w:szCs w:val="27"/>
        </w:rPr>
      </w:pPr>
      <w:r w:rsidRPr="00B3293D">
        <w:t>А что такое басня?</w:t>
      </w:r>
      <w:r w:rsidRPr="00B3293D">
        <w:rPr>
          <w:color w:val="000000"/>
          <w:sz w:val="27"/>
          <w:szCs w:val="27"/>
        </w:rPr>
        <w:t xml:space="preserve"> </w:t>
      </w:r>
      <w:r w:rsidRPr="00B3293D">
        <w:rPr>
          <w:color w:val="000000"/>
          <w:szCs w:val="27"/>
        </w:rPr>
        <w:t>Басня – это короткая поучительная история, где высмеиваются человеческие нехорошие черты характера даже если герои истории животные.</w:t>
      </w:r>
    </w:p>
    <w:p w:rsidR="00B3293D" w:rsidRDefault="00B3293D" w:rsidP="00B3293D">
      <w:pPr>
        <w:spacing w:after="0" w:line="240" w:lineRule="auto"/>
      </w:pPr>
      <w:r>
        <w:t>Сейчас ты послушаешь самую известную басню Крылова и разберёшься</w:t>
      </w:r>
      <w:r w:rsidRPr="00B3293D">
        <w:t>, что она высмеивает, чему учит.</w:t>
      </w:r>
    </w:p>
    <w:p w:rsidR="00B3293D" w:rsidRPr="00B3293D" w:rsidRDefault="00B3293D" w:rsidP="00B3293D">
      <w:pPr>
        <w:spacing w:after="0" w:line="240" w:lineRule="auto"/>
        <w:rPr>
          <w:i/>
        </w:rPr>
      </w:pPr>
      <w:r w:rsidRPr="00B3293D">
        <w:rPr>
          <w:i/>
        </w:rPr>
        <w:t>Иван Крылов «Стрекоза и Муравей»</w:t>
      </w:r>
    </w:p>
    <w:p w:rsidR="00B3293D" w:rsidRPr="00B3293D" w:rsidRDefault="00B3293D" w:rsidP="00B3293D">
      <w:pPr>
        <w:spacing w:after="0" w:line="240" w:lineRule="auto"/>
        <w:rPr>
          <w:i/>
        </w:rPr>
      </w:pPr>
      <w:r w:rsidRPr="00B3293D">
        <w:rPr>
          <w:i/>
        </w:rPr>
        <w:t>Попрыгунья Стрекоза</w:t>
      </w:r>
      <w:r w:rsidRPr="00B3293D">
        <w:rPr>
          <w:i/>
        </w:rPr>
        <w:br/>
        <w:t>Лето красное пропела;</w:t>
      </w:r>
      <w:r w:rsidRPr="00B3293D">
        <w:rPr>
          <w:i/>
        </w:rPr>
        <w:br/>
        <w:t>Оглянуться не успела,</w:t>
      </w:r>
      <w:r w:rsidRPr="00B3293D">
        <w:rPr>
          <w:i/>
        </w:rPr>
        <w:br/>
        <w:t>Как зима катит в глаза.</w:t>
      </w:r>
      <w:r w:rsidRPr="00B3293D">
        <w:rPr>
          <w:i/>
        </w:rPr>
        <w:br/>
        <w:t>Помертвело чисто поле;</w:t>
      </w:r>
      <w:r w:rsidRPr="00B3293D">
        <w:rPr>
          <w:i/>
        </w:rPr>
        <w:br/>
        <w:t>Нет уж дней тех светлых боле,</w:t>
      </w:r>
      <w:r w:rsidRPr="00B3293D">
        <w:rPr>
          <w:i/>
        </w:rPr>
        <w:br/>
        <w:t>Как под каждым ей листком</w:t>
      </w:r>
      <w:r w:rsidRPr="00B3293D">
        <w:rPr>
          <w:i/>
        </w:rPr>
        <w:br/>
        <w:t>Был готов и стол и дом.</w:t>
      </w:r>
      <w:r w:rsidRPr="00B3293D">
        <w:rPr>
          <w:i/>
        </w:rPr>
        <w:br/>
        <w:t>Всё прошло: с зимой холодной</w:t>
      </w:r>
      <w:r w:rsidRPr="00B3293D">
        <w:rPr>
          <w:i/>
        </w:rPr>
        <w:br/>
        <w:t>Нужда, голод настает;</w:t>
      </w:r>
      <w:r w:rsidRPr="00B3293D">
        <w:rPr>
          <w:i/>
        </w:rPr>
        <w:br/>
        <w:t>Стрекоза уж не поет:</w:t>
      </w:r>
      <w:r w:rsidRPr="00B3293D">
        <w:rPr>
          <w:i/>
        </w:rPr>
        <w:br/>
        <w:t>И кому же в ум пойдет</w:t>
      </w:r>
      <w:r w:rsidRPr="00B3293D">
        <w:rPr>
          <w:i/>
        </w:rPr>
        <w:br/>
        <w:t>На желудок петь голодный!</w:t>
      </w:r>
      <w:r w:rsidRPr="00B3293D">
        <w:rPr>
          <w:i/>
        </w:rPr>
        <w:br/>
        <w:t>Злой тоской удручена,</w:t>
      </w:r>
      <w:r w:rsidRPr="00B3293D">
        <w:rPr>
          <w:i/>
        </w:rPr>
        <w:br/>
        <w:t>К Муравью ползет она:</w:t>
      </w:r>
      <w:r w:rsidRPr="00B3293D">
        <w:rPr>
          <w:i/>
        </w:rPr>
        <w:br/>
        <w:t>«Не оставь меня, кум милый!</w:t>
      </w:r>
      <w:r w:rsidRPr="00B3293D">
        <w:rPr>
          <w:i/>
        </w:rPr>
        <w:br/>
        <w:t>Дай ты мне собраться с силой</w:t>
      </w:r>
      <w:r w:rsidRPr="00B3293D">
        <w:rPr>
          <w:i/>
        </w:rPr>
        <w:br/>
        <w:t>И до вешних только дней</w:t>
      </w:r>
      <w:r w:rsidRPr="00B3293D">
        <w:rPr>
          <w:i/>
        </w:rPr>
        <w:br/>
      </w:r>
      <w:r w:rsidRPr="00B3293D">
        <w:rPr>
          <w:i/>
        </w:rPr>
        <w:lastRenderedPageBreak/>
        <w:t>Прокорми и обогрей!»-</w:t>
      </w:r>
      <w:r w:rsidRPr="00B3293D">
        <w:rPr>
          <w:i/>
        </w:rPr>
        <w:br/>
        <w:t>«Кумушка, мне странно это:</w:t>
      </w:r>
      <w:r w:rsidRPr="00B3293D">
        <w:rPr>
          <w:i/>
        </w:rPr>
        <w:br/>
        <w:t>Да работала ль ты в лето?»-</w:t>
      </w:r>
      <w:r w:rsidRPr="00B3293D">
        <w:rPr>
          <w:i/>
        </w:rPr>
        <w:br/>
        <w:t>Говорит ей Муравей.</w:t>
      </w:r>
      <w:r w:rsidRPr="00B3293D">
        <w:rPr>
          <w:i/>
        </w:rPr>
        <w:br/>
        <w:t>«До того ль, голубчик, было?</w:t>
      </w:r>
      <w:r w:rsidRPr="00B3293D">
        <w:rPr>
          <w:i/>
        </w:rPr>
        <w:br/>
        <w:t xml:space="preserve">В мягких </w:t>
      </w:r>
      <w:proofErr w:type="spellStart"/>
      <w:r w:rsidRPr="00B3293D">
        <w:rPr>
          <w:i/>
        </w:rPr>
        <w:t>муравах</w:t>
      </w:r>
      <w:proofErr w:type="spellEnd"/>
      <w:r w:rsidRPr="00B3293D">
        <w:rPr>
          <w:i/>
        </w:rPr>
        <w:t xml:space="preserve"> у нас —</w:t>
      </w:r>
      <w:r w:rsidRPr="00B3293D">
        <w:rPr>
          <w:i/>
        </w:rPr>
        <w:br/>
        <w:t>Песни, резвость всякий час,</w:t>
      </w:r>
      <w:r w:rsidRPr="00B3293D">
        <w:rPr>
          <w:i/>
        </w:rPr>
        <w:br/>
        <w:t>Так что голову вскружило».-</w:t>
      </w:r>
      <w:r w:rsidRPr="00B3293D">
        <w:rPr>
          <w:i/>
        </w:rPr>
        <w:br/>
        <w:t>«А, так ты…» — «Я без души</w:t>
      </w:r>
      <w:r w:rsidRPr="00B3293D">
        <w:rPr>
          <w:i/>
        </w:rPr>
        <w:br/>
        <w:t>Лето целое всё пела».-</w:t>
      </w:r>
      <w:r w:rsidRPr="00B3293D">
        <w:rPr>
          <w:i/>
        </w:rPr>
        <w:br/>
        <w:t>«Ты всё пела? Это дело:</w:t>
      </w:r>
      <w:r w:rsidRPr="00B3293D">
        <w:rPr>
          <w:i/>
        </w:rPr>
        <w:br/>
        <w:t>Так пойди же, попляши!»</w:t>
      </w:r>
    </w:p>
    <w:p w:rsidR="00B3293D" w:rsidRPr="00B3293D" w:rsidRDefault="00B3293D" w:rsidP="00B3293D">
      <w:pPr>
        <w:spacing w:after="0" w:line="240" w:lineRule="auto"/>
        <w:rPr>
          <w:i/>
        </w:rPr>
      </w:pPr>
      <w:r w:rsidRPr="00B3293D">
        <w:rPr>
          <w:i/>
        </w:rPr>
        <w:t>«Ты всё пела? Это дело:</w:t>
      </w:r>
      <w:r w:rsidRPr="00B3293D">
        <w:rPr>
          <w:i/>
        </w:rPr>
        <w:br/>
        <w:t>Так пойди же, попляши!»</w:t>
      </w:r>
    </w:p>
    <w:p w:rsidR="00B3293D" w:rsidRDefault="00B3293D" w:rsidP="00B3293D">
      <w:pPr>
        <w:spacing w:after="0" w:line="240" w:lineRule="auto"/>
        <w:rPr>
          <w:i/>
        </w:rPr>
      </w:pPr>
      <w:r w:rsidRPr="00B3293D">
        <w:rPr>
          <w:i/>
        </w:rPr>
        <w:t>Чтобы не мерзнуть зимой, нужно работать летом, а не постоянно отдыхать.</w:t>
      </w:r>
      <w:r w:rsidRPr="00B3293D">
        <w:rPr>
          <w:i/>
        </w:rPr>
        <w:br/>
        <w:t>Муравей символизирует работу и трудолюбие, а Стрекоза — лень и легкомыслие.</w:t>
      </w:r>
    </w:p>
    <w:p w:rsidR="00B3293D" w:rsidRPr="00B3293D" w:rsidRDefault="00B3293D" w:rsidP="00B3293D">
      <w:pPr>
        <w:spacing w:after="0" w:line="240" w:lineRule="auto"/>
        <w:rPr>
          <w:i/>
        </w:rPr>
      </w:pPr>
    </w:p>
    <w:p w:rsidR="00B3293D" w:rsidRDefault="00B3293D" w:rsidP="00B3293D">
      <w:pPr>
        <w:spacing w:after="0" w:line="240" w:lineRule="auto"/>
      </w:pPr>
      <w:r w:rsidRPr="00B3293D">
        <w:t xml:space="preserve">Если в этой басне непонятные слова? </w:t>
      </w:r>
      <w:r>
        <w:t xml:space="preserve">Что значит «Зима катит глаза»? </w:t>
      </w:r>
      <w:r w:rsidRPr="00B3293D">
        <w:t>Она что на колёсах?</w:t>
      </w:r>
    </w:p>
    <w:p w:rsidR="00B3293D" w:rsidRDefault="00B3293D" w:rsidP="00B3293D">
      <w:pPr>
        <w:spacing w:after="0" w:line="240" w:lineRule="auto"/>
      </w:pPr>
      <w:r>
        <w:t>А как ты понимаешь</w:t>
      </w:r>
      <w:r w:rsidRPr="00B3293D">
        <w:t xml:space="preserve"> выражение «помертвело чисто поле»?</w:t>
      </w:r>
      <w:r w:rsidRPr="00B3293D">
        <w:br/>
      </w:r>
      <w:r>
        <w:t>Ты</w:t>
      </w:r>
      <w:r w:rsidRPr="00B3293D">
        <w:t xml:space="preserve"> запомнил, как Стрекоза добиралась до Муравья</w:t>
      </w:r>
      <w:r>
        <w:t xml:space="preserve">? </w:t>
      </w:r>
      <w:r w:rsidRPr="00B3293D">
        <w:t xml:space="preserve">(Злой тоской </w:t>
      </w:r>
      <w:r>
        <w:t>удручена, к Муравью ползет она)</w:t>
      </w:r>
      <w:r w:rsidRPr="00B3293D">
        <w:t>.</w:t>
      </w:r>
      <w:r w:rsidRPr="00B3293D">
        <w:br/>
        <w:t>К</w:t>
      </w:r>
      <w:r>
        <w:t>ак Стрекоза жила летом? Покажи</w:t>
      </w:r>
      <w:r w:rsidRPr="00B3293D">
        <w:t>.</w:t>
      </w:r>
      <w:r w:rsidRPr="00B3293D">
        <w:br/>
        <w:t>А в басн</w:t>
      </w:r>
      <w:r>
        <w:t>е она ползёт к Муравью, покажи</w:t>
      </w:r>
      <w:r w:rsidRPr="00B3293D">
        <w:t>, как.</w:t>
      </w:r>
      <w:r w:rsidRPr="00B3293D">
        <w:br/>
        <w:t>А как же понять – «злой тоской удручена». На кого она злится?</w:t>
      </w:r>
      <w:r w:rsidRPr="00B3293D">
        <w:br/>
        <w:t xml:space="preserve">Кто виноват? </w:t>
      </w:r>
      <w:r>
        <w:t>Попробуй</w:t>
      </w:r>
      <w:r w:rsidRPr="00B3293D">
        <w:t xml:space="preserve"> передать её мысли.</w:t>
      </w:r>
      <w:r w:rsidRPr="00B3293D">
        <w:br/>
        <w:t>Что же делать Стрекозе?</w:t>
      </w:r>
      <w:r>
        <w:t xml:space="preserve"> Есть ли у Стрекозы выход? Что ты можешь</w:t>
      </w:r>
      <w:r w:rsidRPr="00B3293D">
        <w:t xml:space="preserve"> ей подсказать, посоветовать.</w:t>
      </w:r>
      <w:r w:rsidRPr="00B3293D">
        <w:br/>
        <w:t xml:space="preserve">А что </w:t>
      </w:r>
      <w:r>
        <w:t>ты можешь</w:t>
      </w:r>
      <w:r w:rsidRPr="00B3293D">
        <w:t xml:space="preserve"> сказать про Муравья? Какой он?</w:t>
      </w:r>
      <w:r w:rsidRPr="00B3293D">
        <w:br/>
        <w:t>Почему он всё-таки не помог Стрекозе, не пожалел её?</w:t>
      </w:r>
      <w:r w:rsidRPr="00B3293D">
        <w:br/>
        <w:t>А у Муравья можно найти плохие черты?</w:t>
      </w:r>
      <w:r w:rsidRPr="00B3293D">
        <w:br/>
        <w:t>Но разве плохо радоваться жизни, лету, радуге, петь весёлые песни? А у Муравья какая жизнь, всё лето он только и делал, что носил на себе хвоинки, былинки, не разгибал спины, не поднимал головы, чтобы увидеть яркие летние краски, всё запасал, строил. Для чего? Что о</w:t>
      </w:r>
      <w:r>
        <w:t>н зимой будет делать.</w:t>
      </w:r>
      <w:r>
        <w:br/>
        <w:t>Изобрази, как он работал летом.</w:t>
      </w:r>
      <w:r w:rsidRPr="00B3293D">
        <w:br/>
        <w:t>Так чему же учит нас басня Крылова «Стрекоза и Муравей»? И жизни радоваться надо, и солнышко видеть, и цветами восхищаться, но делу время, а потехе час. Поработал – отдохни.</w:t>
      </w:r>
    </w:p>
    <w:sectPr w:rsidR="00B3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F"/>
    <w:rsid w:val="0063144F"/>
    <w:rsid w:val="009253D7"/>
    <w:rsid w:val="00B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6158E-38BD-4F84-8B3F-B1FFB6F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3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2020-06-11T07:12:00Z</dcterms:created>
  <dcterms:modified xsi:type="dcterms:W3CDTF">2020-06-11T07:12:00Z</dcterms:modified>
</cp:coreProperties>
</file>