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A6" w:rsidRDefault="00D41D9F" w:rsidP="00CB5AA6">
      <w:pPr>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r w:rsidRPr="00CB5AA6">
        <w:rPr>
          <w:rFonts w:ascii="Times New Roman" w:eastAsia="Times New Roman" w:hAnsi="Times New Roman" w:cs="Times New Roman"/>
          <w:b/>
          <w:bCs/>
          <w:sz w:val="24"/>
          <w:szCs w:val="24"/>
          <w:lang w:eastAsia="ru-RU"/>
        </w:rPr>
        <w:t>О вреде, наносимом поджогами сухой</w:t>
      </w:r>
      <w:r w:rsidR="00CB5AA6" w:rsidRPr="00CB5AA6">
        <w:rPr>
          <w:rFonts w:ascii="Times New Roman" w:eastAsia="Times New Roman" w:hAnsi="Times New Roman" w:cs="Times New Roman"/>
          <w:b/>
          <w:bCs/>
          <w:sz w:val="27"/>
          <w:szCs w:val="27"/>
          <w:lang w:eastAsia="ru-RU"/>
        </w:rPr>
        <w:t xml:space="preserve"> </w:t>
      </w:r>
      <w:r w:rsidRPr="00CB5AA6">
        <w:rPr>
          <w:rFonts w:ascii="Times New Roman" w:eastAsia="Times New Roman" w:hAnsi="Times New Roman" w:cs="Times New Roman"/>
          <w:b/>
          <w:sz w:val="24"/>
          <w:szCs w:val="24"/>
          <w:lang w:eastAsia="ru-RU"/>
        </w:rPr>
        <w:t>растительности, и о мерах ответственности за подобные действия</w:t>
      </w:r>
      <w:r w:rsidR="00CB5AA6" w:rsidRPr="00CB5AA6">
        <w:rPr>
          <w:rFonts w:ascii="Times New Roman" w:eastAsia="Times New Roman" w:hAnsi="Times New Roman" w:cs="Times New Roman"/>
          <w:b/>
          <w:sz w:val="24"/>
          <w:szCs w:val="24"/>
          <w:lang w:eastAsia="ru-RU"/>
        </w:rPr>
        <w:t>.</w:t>
      </w:r>
    </w:p>
    <w:p w:rsidR="00D41D9F" w:rsidRPr="00CB5AA6" w:rsidRDefault="00D41D9F" w:rsidP="00CB5AA6">
      <w:pPr>
        <w:spacing w:before="100" w:beforeAutospacing="1" w:after="100" w:afterAutospacing="1" w:line="240" w:lineRule="auto"/>
        <w:jc w:val="both"/>
        <w:outlineLvl w:val="2"/>
        <w:rPr>
          <w:rFonts w:ascii="Times New Roman" w:eastAsia="Times New Roman" w:hAnsi="Times New Roman" w:cs="Times New Roman"/>
          <w:b/>
          <w:sz w:val="24"/>
          <w:szCs w:val="24"/>
          <w:lang w:eastAsia="ru-RU"/>
        </w:rPr>
      </w:pPr>
      <w:r w:rsidRPr="00D41D9F">
        <w:rPr>
          <w:rFonts w:ascii="Times New Roman" w:eastAsia="Times New Roman" w:hAnsi="Times New Roman" w:cs="Times New Roman"/>
          <w:sz w:val="24"/>
          <w:szCs w:val="24"/>
          <w:lang w:eastAsia="ru-RU"/>
        </w:rPr>
        <w:b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rsidR="00D41D9F" w:rsidRPr="00D41D9F" w:rsidRDefault="00D41D9F" w:rsidP="00D41D9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41D9F">
        <w:rPr>
          <w:rFonts w:ascii="Times New Roman" w:eastAsia="Times New Roman" w:hAnsi="Times New Roman" w:cs="Times New Roman"/>
          <w:b/>
          <w:bCs/>
          <w:sz w:val="24"/>
          <w:szCs w:val="24"/>
          <w:lang w:eastAsia="ru-RU"/>
        </w:rPr>
        <w:br/>
        <w:t>10 основных ЗАБЛУЖДЕНИЙ о травяных пожарах:</w:t>
      </w:r>
    </w:p>
    <w:p w:rsidR="00D41D9F" w:rsidRPr="00D41D9F" w:rsidRDefault="00D41D9F" w:rsidP="00D41D9F">
      <w:pPr>
        <w:spacing w:before="100" w:beforeAutospacing="1" w:after="100" w:afterAutospacing="1" w:line="240" w:lineRule="auto"/>
        <w:rPr>
          <w:rFonts w:ascii="Times New Roman" w:eastAsia="Times New Roman" w:hAnsi="Times New Roman" w:cs="Times New Roman"/>
          <w:sz w:val="24"/>
          <w:szCs w:val="24"/>
          <w:lang w:eastAsia="ru-RU"/>
        </w:rPr>
      </w:pPr>
      <w:r w:rsidRPr="00D41D9F">
        <w:rPr>
          <w:rFonts w:ascii="Times New Roman" w:eastAsia="Times New Roman" w:hAnsi="Times New Roman" w:cs="Times New Roman"/>
          <w:sz w:val="24"/>
          <w:szCs w:val="24"/>
          <w:lang w:eastAsia="ru-RU"/>
        </w:rPr>
        <w:br/>
        <w:t>1.Травяной пал прекратится сам по себе, никакой угрозы для прилегающих территорий он не представляет.</w:t>
      </w:r>
      <w:r w:rsidRPr="00D41D9F">
        <w:rPr>
          <w:rFonts w:ascii="Times New Roman" w:eastAsia="Times New Roman" w:hAnsi="Times New Roman" w:cs="Times New Roman"/>
          <w:sz w:val="24"/>
          <w:szCs w:val="24"/>
          <w:lang w:eastAsia="ru-RU"/>
        </w:rPr>
        <w:br/>
        <w:t>2. Травяные палы никак не отражаются на здоровье людей.</w:t>
      </w:r>
      <w:r w:rsidRPr="00D41D9F">
        <w:rPr>
          <w:rFonts w:ascii="Times New Roman" w:eastAsia="Times New Roman" w:hAnsi="Times New Roman" w:cs="Times New Roman"/>
          <w:sz w:val="24"/>
          <w:szCs w:val="24"/>
          <w:lang w:eastAsia="ru-RU"/>
        </w:rPr>
        <w:br/>
        <w:t>3. Травяные палы стимулируют рост новой растительности.</w:t>
      </w:r>
      <w:r w:rsidRPr="00D41D9F">
        <w:rPr>
          <w:rFonts w:ascii="Times New Roman" w:eastAsia="Times New Roman" w:hAnsi="Times New Roman" w:cs="Times New Roman"/>
          <w:sz w:val="24"/>
          <w:szCs w:val="24"/>
          <w:lang w:eastAsia="ru-RU"/>
        </w:rPr>
        <w:br/>
        <w:t>4. 3вери и птицы успеют убежать или улететь с места пожара.</w:t>
      </w:r>
      <w:r w:rsidRPr="00D41D9F">
        <w:rPr>
          <w:rFonts w:ascii="Times New Roman" w:eastAsia="Times New Roman" w:hAnsi="Times New Roman" w:cs="Times New Roman"/>
          <w:sz w:val="24"/>
          <w:szCs w:val="24"/>
          <w:lang w:eastAsia="ru-RU"/>
        </w:rPr>
        <w:br/>
        <w:t>5. Необходимо освободить почву от личинок вредных насекомых и семян сорняков-вредителей.</w:t>
      </w:r>
      <w:r w:rsidRPr="00D41D9F">
        <w:rPr>
          <w:rFonts w:ascii="Times New Roman" w:eastAsia="Times New Roman" w:hAnsi="Times New Roman" w:cs="Times New Roman"/>
          <w:sz w:val="24"/>
          <w:szCs w:val="24"/>
          <w:lang w:eastAsia="ru-RU"/>
        </w:rPr>
        <w:br/>
        <w:t>6. Травяной пал - эффективная профилактика против вспышек клещевого энцефалита, так как клещи погибают в огне.</w:t>
      </w:r>
      <w:r w:rsidRPr="00D41D9F">
        <w:rPr>
          <w:rFonts w:ascii="Times New Roman" w:eastAsia="Times New Roman" w:hAnsi="Times New Roman" w:cs="Times New Roman"/>
          <w:sz w:val="24"/>
          <w:szCs w:val="24"/>
          <w:lang w:eastAsia="ru-RU"/>
        </w:rPr>
        <w:br/>
        <w:t>7. Еще ничего не выросло, ничего в траве не видно.</w:t>
      </w:r>
      <w:r w:rsidRPr="00D41D9F">
        <w:rPr>
          <w:rFonts w:ascii="Times New Roman" w:eastAsia="Times New Roman" w:hAnsi="Times New Roman" w:cs="Times New Roman"/>
          <w:sz w:val="24"/>
          <w:szCs w:val="24"/>
          <w:lang w:eastAsia="ru-RU"/>
        </w:rPr>
        <w:br/>
        <w:t>8. Трава быстро сгорит, а почва не будет затронута.</w:t>
      </w:r>
      <w:r w:rsidRPr="00D41D9F">
        <w:rPr>
          <w:rFonts w:ascii="Times New Roman" w:eastAsia="Times New Roman" w:hAnsi="Times New Roman" w:cs="Times New Roman"/>
          <w:sz w:val="24"/>
          <w:szCs w:val="24"/>
          <w:lang w:eastAsia="ru-RU"/>
        </w:rPr>
        <w:br/>
        <w:t>9. Считается, что это способ "прогреть" почву, внести в почву удобрения в виде золы, в результате чего на выжженных участках трава появляется быстрее и лучше растет.</w:t>
      </w:r>
      <w:r w:rsidRPr="00D41D9F">
        <w:rPr>
          <w:rFonts w:ascii="Times New Roman" w:eastAsia="Times New Roman" w:hAnsi="Times New Roman" w:cs="Times New Roman"/>
          <w:sz w:val="24"/>
          <w:szCs w:val="24"/>
          <w:lang w:eastAsia="ru-RU"/>
        </w:rPr>
        <w:br/>
        <w:t xml:space="preserve">10. Травяной пожар не имеет долгосрочных последствий: сегодня сгорело - завтра уже </w:t>
      </w:r>
      <w:proofErr w:type="gramStart"/>
      <w:r w:rsidRPr="00D41D9F">
        <w:rPr>
          <w:rFonts w:ascii="Times New Roman" w:eastAsia="Times New Roman" w:hAnsi="Times New Roman" w:cs="Times New Roman"/>
          <w:sz w:val="24"/>
          <w:szCs w:val="24"/>
          <w:lang w:eastAsia="ru-RU"/>
        </w:rPr>
        <w:t>начнет</w:t>
      </w:r>
      <w:proofErr w:type="gramEnd"/>
      <w:r w:rsidRPr="00D41D9F">
        <w:rPr>
          <w:rFonts w:ascii="Times New Roman" w:eastAsia="Times New Roman" w:hAnsi="Times New Roman" w:cs="Times New Roman"/>
          <w:sz w:val="24"/>
          <w:szCs w:val="24"/>
          <w:lang w:eastAsia="ru-RU"/>
        </w:rPr>
        <w:t xml:space="preserve"> растет быстро и эффективно.</w:t>
      </w:r>
    </w:p>
    <w:p w:rsidR="00D41D9F" w:rsidRPr="00D41D9F" w:rsidRDefault="00D41D9F" w:rsidP="00D41D9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41D9F">
        <w:rPr>
          <w:rFonts w:ascii="Times New Roman" w:eastAsia="Times New Roman" w:hAnsi="Times New Roman" w:cs="Times New Roman"/>
          <w:b/>
          <w:bCs/>
          <w:sz w:val="24"/>
          <w:szCs w:val="24"/>
          <w:lang w:eastAsia="ru-RU"/>
        </w:rPr>
        <w:br/>
        <w:t>Почему нельзя жечь траву и к чему это приводит?</w:t>
      </w:r>
    </w:p>
    <w:p w:rsidR="00D41D9F" w:rsidRPr="00D41D9F" w:rsidRDefault="00D41D9F" w:rsidP="00CB5A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D9F">
        <w:rPr>
          <w:rFonts w:ascii="Times New Roman" w:eastAsia="Times New Roman" w:hAnsi="Times New Roman" w:cs="Times New Roman"/>
          <w:sz w:val="24"/>
          <w:szCs w:val="24"/>
          <w:lang w:eastAsia="ru-RU"/>
        </w:rPr>
        <w:b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r w:rsidRPr="00D41D9F">
        <w:rPr>
          <w:rFonts w:ascii="Times New Roman" w:eastAsia="Times New Roman" w:hAnsi="Times New Roman" w:cs="Times New Roman"/>
          <w:sz w:val="24"/>
          <w:szCs w:val="24"/>
          <w:lang w:eastAsia="ru-RU"/>
        </w:rPr>
        <w:br/>
        <w:t xml:space="preserve">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колебаниям 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w:t>
      </w:r>
      <w:r w:rsidRPr="00D41D9F">
        <w:rPr>
          <w:rFonts w:ascii="Times New Roman" w:eastAsia="Times New Roman" w:hAnsi="Times New Roman" w:cs="Times New Roman"/>
          <w:sz w:val="24"/>
          <w:szCs w:val="24"/>
          <w:lang w:eastAsia="ru-RU"/>
        </w:rPr>
        <w:lastRenderedPageBreak/>
        <w:t>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w:t>
      </w:r>
      <w:proofErr w:type="gramStart"/>
      <w:r w:rsidRPr="00D41D9F">
        <w:rPr>
          <w:rFonts w:ascii="Times New Roman" w:eastAsia="Times New Roman" w:hAnsi="Times New Roman" w:cs="Times New Roman"/>
          <w:sz w:val="24"/>
          <w:szCs w:val="24"/>
          <w:lang w:eastAsia="ru-RU"/>
        </w:rPr>
        <w:t>к-</w:t>
      </w:r>
      <w:proofErr w:type="gramEnd"/>
      <w:r w:rsidRPr="00D41D9F">
        <w:rPr>
          <w:rFonts w:ascii="Times New Roman" w:eastAsia="Times New Roman" w:hAnsi="Times New Roman" w:cs="Times New Roman"/>
          <w:sz w:val="24"/>
          <w:szCs w:val="24"/>
          <w:lang w:eastAsia="ru-RU"/>
        </w:rPr>
        <w:t xml:space="preserve"> </w:t>
      </w:r>
      <w:proofErr w:type="spellStart"/>
      <w:r w:rsidRPr="00D41D9F">
        <w:rPr>
          <w:rFonts w:ascii="Times New Roman" w:eastAsia="Times New Roman" w:hAnsi="Times New Roman" w:cs="Times New Roman"/>
          <w:sz w:val="24"/>
          <w:szCs w:val="24"/>
          <w:lang w:eastAsia="ru-RU"/>
        </w:rPr>
        <w:t>трескунок</w:t>
      </w:r>
      <w:proofErr w:type="spellEnd"/>
      <w:r w:rsidRPr="00D41D9F">
        <w:rPr>
          <w:rFonts w:ascii="Times New Roman" w:eastAsia="Times New Roman" w:hAnsi="Times New Roman" w:cs="Times New Roman"/>
          <w:sz w:val="24"/>
          <w:szCs w:val="24"/>
          <w:lang w:eastAsia="ru-RU"/>
        </w:rPr>
        <w:t xml:space="preserve">. чибис, травник, бекас, </w:t>
      </w:r>
      <w:proofErr w:type="spellStart"/>
      <w:r w:rsidRPr="00D41D9F">
        <w:rPr>
          <w:rFonts w:ascii="Times New Roman" w:eastAsia="Times New Roman" w:hAnsi="Times New Roman" w:cs="Times New Roman"/>
          <w:sz w:val="24"/>
          <w:szCs w:val="24"/>
          <w:lang w:eastAsia="ru-RU"/>
        </w:rPr>
        <w:t>камышевая</w:t>
      </w:r>
      <w:proofErr w:type="spellEnd"/>
      <w:r w:rsidRPr="00D41D9F">
        <w:rPr>
          <w:rFonts w:ascii="Times New Roman" w:eastAsia="Times New Roman" w:hAnsi="Times New Roman" w:cs="Times New Roman"/>
          <w:sz w:val="24"/>
          <w:szCs w:val="24"/>
          <w:lang w:eastAsia="ru-RU"/>
        </w:rPr>
        <w:t xml:space="preserve">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w:t>
      </w:r>
      <w:proofErr w:type="spellStart"/>
      <w:r w:rsidRPr="00D41D9F">
        <w:rPr>
          <w:rFonts w:ascii="Times New Roman" w:eastAsia="Times New Roman" w:hAnsi="Times New Roman" w:cs="Times New Roman"/>
          <w:sz w:val="24"/>
          <w:szCs w:val="24"/>
          <w:lang w:eastAsia="ru-RU"/>
        </w:rPr>
        <w:t>осели</w:t>
      </w:r>
      <w:proofErr w:type="spellEnd"/>
      <w:r w:rsidRPr="00D41D9F">
        <w:rPr>
          <w:rFonts w:ascii="Times New Roman" w:eastAsia="Times New Roman" w:hAnsi="Times New Roman" w:cs="Times New Roman"/>
          <w:sz w:val="24"/>
          <w:szCs w:val="24"/>
          <w:lang w:eastAsia="ru-RU"/>
        </w:rPr>
        <w:t xml:space="preserve"> на листве, траве </w:t>
      </w:r>
      <w:proofErr w:type="gramStart"/>
      <w:r w:rsidRPr="00D41D9F">
        <w:rPr>
          <w:rFonts w:ascii="Times New Roman" w:eastAsia="Times New Roman" w:hAnsi="Times New Roman" w:cs="Times New Roman"/>
          <w:sz w:val="24"/>
          <w:szCs w:val="24"/>
          <w:lang w:eastAsia="ru-RU"/>
        </w:rPr>
        <w:t>-т</w:t>
      </w:r>
      <w:proofErr w:type="gramEnd"/>
      <w:r w:rsidRPr="00D41D9F">
        <w:rPr>
          <w:rFonts w:ascii="Times New Roman" w:eastAsia="Times New Roman" w:hAnsi="Times New Roman" w:cs="Times New Roman"/>
          <w:sz w:val="24"/>
          <w:szCs w:val="24"/>
          <w:lang w:eastAsia="ru-RU"/>
        </w:rPr>
        <w:t>акой дым просто ядовит. 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r w:rsidRPr="00D41D9F">
        <w:rPr>
          <w:rFonts w:ascii="Times New Roman" w:eastAsia="Times New Roman" w:hAnsi="Times New Roman" w:cs="Times New Roman"/>
          <w:sz w:val="24"/>
          <w:szCs w:val="24"/>
          <w:lang w:eastAsia="ru-RU"/>
        </w:rPr>
        <w:b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r w:rsidRPr="00D41D9F">
        <w:rPr>
          <w:rFonts w:ascii="Times New Roman" w:eastAsia="Times New Roman" w:hAnsi="Times New Roman" w:cs="Times New Roman"/>
          <w:sz w:val="24"/>
          <w:szCs w:val="24"/>
          <w:lang w:eastAsia="ru-RU"/>
        </w:rPr>
        <w:b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r w:rsidRPr="00D41D9F">
        <w:rPr>
          <w:rFonts w:ascii="Times New Roman" w:eastAsia="Times New Roman" w:hAnsi="Times New Roman" w:cs="Times New Roman"/>
          <w:sz w:val="24"/>
          <w:szCs w:val="24"/>
          <w:lang w:eastAsia="ru-RU"/>
        </w:rPr>
        <w:br/>
        <w:t>Особенностью пожаров на торфяниках является способность торфа гореть на глубине до 0,3-1,5 метров.</w:t>
      </w:r>
      <w:r w:rsidRPr="00D41D9F">
        <w:rPr>
          <w:rFonts w:ascii="Times New Roman" w:eastAsia="Times New Roman" w:hAnsi="Times New Roman" w:cs="Times New Roman"/>
          <w:sz w:val="24"/>
          <w:szCs w:val="24"/>
          <w:lang w:eastAsia="ru-RU"/>
        </w:rPr>
        <w:br/>
        <w:t>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rsidR="00D41D9F" w:rsidRPr="00D41D9F" w:rsidRDefault="00D41D9F" w:rsidP="00CB5AA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41D9F">
        <w:rPr>
          <w:rFonts w:ascii="Times New Roman" w:eastAsia="Times New Roman" w:hAnsi="Times New Roman" w:cs="Times New Roman"/>
          <w:b/>
          <w:bCs/>
          <w:sz w:val="24"/>
          <w:szCs w:val="24"/>
          <w:lang w:eastAsia="ru-RU"/>
        </w:rPr>
        <w:br/>
        <w:t>Общие требования пожарной безопасности</w:t>
      </w:r>
    </w:p>
    <w:p w:rsidR="00D41D9F" w:rsidRPr="00D41D9F" w:rsidRDefault="00D41D9F" w:rsidP="00CB5A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D9F">
        <w:rPr>
          <w:rFonts w:ascii="Times New Roman" w:eastAsia="Times New Roman" w:hAnsi="Times New Roman" w:cs="Times New Roman"/>
          <w:sz w:val="24"/>
          <w:szCs w:val="24"/>
          <w:lang w:eastAsia="ru-RU"/>
        </w:rPr>
        <w:br/>
      </w:r>
      <w:proofErr w:type="gramStart"/>
      <w:r w:rsidRPr="00D41D9F">
        <w:rPr>
          <w:rFonts w:ascii="Times New Roman" w:eastAsia="Times New Roman" w:hAnsi="Times New Roman" w:cs="Times New Roman"/>
          <w:sz w:val="24"/>
          <w:szCs w:val="24"/>
          <w:lang w:eastAsia="ru-RU"/>
        </w:rP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r w:rsidRPr="00D41D9F">
        <w:rPr>
          <w:rFonts w:ascii="Times New Roman" w:eastAsia="Times New Roman" w:hAnsi="Times New Roman" w:cs="Times New Roman"/>
          <w:sz w:val="24"/>
          <w:szCs w:val="24"/>
          <w:lang w:eastAsia="ru-RU"/>
        </w:rPr>
        <w:br/>
        <w:t>• разводить костры в хвойных молодняках, на участках, поврежденного леса (ветровал и бурелом), торфяниках, в местах с подсохшей травой;</w:t>
      </w:r>
      <w:r w:rsidRPr="00D41D9F">
        <w:rPr>
          <w:rFonts w:ascii="Times New Roman" w:eastAsia="Times New Roman" w:hAnsi="Times New Roman" w:cs="Times New Roman"/>
          <w:sz w:val="24"/>
          <w:szCs w:val="24"/>
          <w:lang w:eastAsia="ru-RU"/>
        </w:rPr>
        <w:br/>
        <w:t>• жечь траву и разводить костры в траве, оставлять горящий огонь без присмотра;</w:t>
      </w:r>
      <w:proofErr w:type="gramEnd"/>
      <w:r w:rsidRPr="00D41D9F">
        <w:rPr>
          <w:rFonts w:ascii="Times New Roman" w:eastAsia="Times New Roman" w:hAnsi="Times New Roman" w:cs="Times New Roman"/>
          <w:sz w:val="24"/>
          <w:szCs w:val="24"/>
          <w:lang w:eastAsia="ru-RU"/>
        </w:rPr>
        <w:br/>
        <w:t>• оставлять непотушенные источники горения, тления (горящие спички, окурки и др.).</w:t>
      </w:r>
      <w:r w:rsidRPr="00D41D9F">
        <w:rPr>
          <w:rFonts w:ascii="Times New Roman" w:eastAsia="Times New Roman" w:hAnsi="Times New Roman" w:cs="Times New Roman"/>
          <w:sz w:val="24"/>
          <w:szCs w:val="24"/>
          <w:lang w:eastAsia="ru-RU"/>
        </w:rPr>
        <w:br/>
        <w:t>Разведение костров в том числе с использованием приспособлений: мангалов, барбекю, гриль, газовых плит и т.п.</w:t>
      </w:r>
      <w:proofErr w:type="gramStart"/>
      <w:r w:rsidRPr="00D41D9F">
        <w:rPr>
          <w:rFonts w:ascii="Times New Roman" w:eastAsia="Times New Roman" w:hAnsi="Times New Roman" w:cs="Times New Roman"/>
          <w:sz w:val="24"/>
          <w:szCs w:val="24"/>
          <w:lang w:eastAsia="ru-RU"/>
        </w:rPr>
        <w:t>)д</w:t>
      </w:r>
      <w:proofErr w:type="gramEnd"/>
      <w:r w:rsidRPr="00D41D9F">
        <w:rPr>
          <w:rFonts w:ascii="Times New Roman" w:eastAsia="Times New Roman" w:hAnsi="Times New Roman" w:cs="Times New Roman"/>
          <w:sz w:val="24"/>
          <w:szCs w:val="24"/>
          <w:lang w:eastAsia="ru-RU"/>
        </w:rPr>
        <w:t>опускается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r w:rsidRPr="00D41D9F">
        <w:rPr>
          <w:rFonts w:ascii="Times New Roman" w:eastAsia="Times New Roman" w:hAnsi="Times New Roman" w:cs="Times New Roman"/>
          <w:sz w:val="24"/>
          <w:szCs w:val="24"/>
          <w:lang w:eastAsia="ru-RU"/>
        </w:rPr>
        <w:br/>
        <w:t xml:space="preserve">Если вы заметили пожар - не проходите мимо. Начинающую гореть траву вы сможете </w:t>
      </w:r>
      <w:r w:rsidRPr="00D41D9F">
        <w:rPr>
          <w:rFonts w:ascii="Times New Roman" w:eastAsia="Times New Roman" w:hAnsi="Times New Roman" w:cs="Times New Roman"/>
          <w:sz w:val="24"/>
          <w:szCs w:val="24"/>
          <w:lang w:eastAsia="ru-RU"/>
        </w:rPr>
        <w:lastRenderedPageBreak/>
        <w:t>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r w:rsidRPr="00D41D9F">
        <w:rPr>
          <w:rFonts w:ascii="Times New Roman" w:eastAsia="Times New Roman" w:hAnsi="Times New Roman" w:cs="Times New Roman"/>
          <w:sz w:val="24"/>
          <w:szCs w:val="24"/>
          <w:lang w:eastAsia="ru-RU"/>
        </w:rPr>
        <w:br/>
        <w:t>Потушив пожар, не уходите до тех пор, пока не убедитесь, что огонь не разгорится снова. При невозможности потушить пожар своими силами, отходите в безопасное место и срочно оповестите подразделения МЧС или должностных лиц государственной лесной охраны.</w:t>
      </w:r>
    </w:p>
    <w:p w:rsidR="00D41D9F" w:rsidRPr="00D41D9F" w:rsidRDefault="00D41D9F" w:rsidP="00CB5A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D9F">
        <w:rPr>
          <w:rFonts w:ascii="Times New Roman" w:eastAsia="Times New Roman" w:hAnsi="Times New Roman" w:cs="Times New Roman"/>
          <w:b/>
          <w:bCs/>
          <w:sz w:val="24"/>
          <w:szCs w:val="24"/>
          <w:lang w:eastAsia="ru-RU"/>
        </w:rPr>
        <w:t>Ответственность</w:t>
      </w:r>
      <w:r w:rsidRPr="00D41D9F">
        <w:rPr>
          <w:rFonts w:ascii="Times New Roman" w:eastAsia="Times New Roman" w:hAnsi="Times New Roman" w:cs="Times New Roman"/>
          <w:sz w:val="24"/>
          <w:szCs w:val="24"/>
          <w:lang w:eastAsia="ru-RU"/>
        </w:rPr>
        <w:t xml:space="preserve"> за выжигание сухой растительности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w:t>
      </w:r>
      <w:r w:rsidRPr="00D41D9F">
        <w:rPr>
          <w:rFonts w:ascii="Times New Roman" w:eastAsia="Times New Roman" w:hAnsi="Times New Roman" w:cs="Times New Roman"/>
          <w:b/>
          <w:bCs/>
          <w:sz w:val="24"/>
          <w:szCs w:val="24"/>
          <w:lang w:eastAsia="ru-RU"/>
        </w:rPr>
        <w:t>в виде штрафа</w:t>
      </w:r>
      <w:r w:rsidR="00CB5AA6">
        <w:rPr>
          <w:rFonts w:ascii="Times New Roman" w:eastAsia="Times New Roman" w:hAnsi="Times New Roman" w:cs="Times New Roman"/>
          <w:b/>
          <w:bCs/>
          <w:sz w:val="24"/>
          <w:szCs w:val="24"/>
          <w:lang w:eastAsia="ru-RU"/>
        </w:rPr>
        <w:t>.</w:t>
      </w:r>
      <w:r w:rsidRPr="00D41D9F">
        <w:rPr>
          <w:rFonts w:ascii="Times New Roman" w:eastAsia="Times New Roman" w:hAnsi="Times New Roman" w:cs="Times New Roman"/>
          <w:b/>
          <w:bCs/>
          <w:sz w:val="24"/>
          <w:szCs w:val="24"/>
          <w:lang w:eastAsia="ru-RU"/>
        </w:rPr>
        <w:t xml:space="preserve"> </w:t>
      </w:r>
    </w:p>
    <w:p w:rsidR="00D41D9F" w:rsidRPr="00D41D9F" w:rsidRDefault="00D41D9F" w:rsidP="00D41D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1D9F">
        <w:rPr>
          <w:rFonts w:ascii="Times New Roman" w:eastAsia="Times New Roman" w:hAnsi="Times New Roman" w:cs="Times New Roman"/>
          <w:b/>
          <w:bCs/>
          <w:sz w:val="27"/>
          <w:szCs w:val="27"/>
          <w:lang w:eastAsia="ru-RU"/>
        </w:rPr>
        <w:br/>
      </w:r>
      <w:r w:rsidRPr="00D41D9F">
        <w:rPr>
          <w:rFonts w:ascii="Times New Roman" w:eastAsia="Times New Roman" w:hAnsi="Times New Roman" w:cs="Times New Roman"/>
          <w:b/>
          <w:bCs/>
          <w:sz w:val="24"/>
          <w:szCs w:val="24"/>
          <w:lang w:eastAsia="ru-RU"/>
        </w:rPr>
        <w:t>ПОМНИТЕ:</w:t>
      </w:r>
    </w:p>
    <w:p w:rsidR="00D41D9F" w:rsidRPr="00D41D9F" w:rsidRDefault="00D41D9F" w:rsidP="00D41D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1D9F">
        <w:rPr>
          <w:rFonts w:ascii="Times New Roman" w:eastAsia="Times New Roman" w:hAnsi="Times New Roman" w:cs="Times New Roman"/>
          <w:sz w:val="24"/>
          <w:szCs w:val="24"/>
          <w:lang w:eastAsia="ru-RU"/>
        </w:rPr>
        <w:br/>
      </w:r>
      <w:r w:rsidRPr="00D41D9F">
        <w:rPr>
          <w:rFonts w:ascii="Times New Roman" w:eastAsia="Times New Roman" w:hAnsi="Times New Roman" w:cs="Times New Roman"/>
          <w:b/>
          <w:bCs/>
          <w:sz w:val="24"/>
          <w:szCs w:val="24"/>
          <w:lang w:eastAsia="ru-RU"/>
        </w:rPr>
        <w:t>Каждый акт поджога – это преступление против природы.</w:t>
      </w:r>
    </w:p>
    <w:p w:rsidR="005823F4" w:rsidRDefault="005823F4"/>
    <w:sectPr w:rsidR="005823F4" w:rsidSect="0058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D9F"/>
    <w:rsid w:val="00304151"/>
    <w:rsid w:val="005823F4"/>
    <w:rsid w:val="00CB5AA6"/>
    <w:rsid w:val="00D4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F4"/>
  </w:style>
  <w:style w:type="paragraph" w:styleId="3">
    <w:name w:val="heading 3"/>
    <w:basedOn w:val="a"/>
    <w:link w:val="30"/>
    <w:uiPriority w:val="9"/>
    <w:qFormat/>
    <w:rsid w:val="00D41D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1D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1D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1D9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41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D9F"/>
    <w:rPr>
      <w:b/>
      <w:bCs/>
    </w:rPr>
  </w:style>
</w:styles>
</file>

<file path=word/webSettings.xml><?xml version="1.0" encoding="utf-8"?>
<w:webSettings xmlns:r="http://schemas.openxmlformats.org/officeDocument/2006/relationships" xmlns:w="http://schemas.openxmlformats.org/wordprocessingml/2006/main">
  <w:divs>
    <w:div w:id="3367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1069</Words>
  <Characters>6096</Characters>
  <Application>Microsoft Office Word</Application>
  <DocSecurity>0</DocSecurity>
  <Lines>50</Lines>
  <Paragraphs>14</Paragraphs>
  <ScaleCrop>false</ScaleCrop>
  <Company>Krokoz™ Inc.</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New135-004</dc:creator>
  <cp:lastModifiedBy>New135-004</cp:lastModifiedBy>
  <cp:revision>4</cp:revision>
  <dcterms:created xsi:type="dcterms:W3CDTF">2016-03-22T06:08:00Z</dcterms:created>
  <dcterms:modified xsi:type="dcterms:W3CDTF">2016-03-22T13:30:00Z</dcterms:modified>
</cp:coreProperties>
</file>