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CA" w:rsidRPr="00DD4ACB" w:rsidRDefault="00DD4ACB" w:rsidP="00DD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CB">
        <w:rPr>
          <w:rFonts w:ascii="Times New Roman" w:hAnsi="Times New Roman" w:cs="Times New Roman"/>
          <w:b/>
          <w:sz w:val="28"/>
          <w:szCs w:val="28"/>
        </w:rPr>
        <w:t>О нарушении осанки у детей.</w:t>
      </w:r>
    </w:p>
    <w:p w:rsidR="00DD4ACB" w:rsidRDefault="00DD4ACB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 – привычное положение тела, обеспечивающее нормальную работу внутренних органов. Нарушение осанки развивается обычно у детей, ослабленных каким либо заболеванием. Дефекты осанки отрицательно сказываются на деятельности сердца, легких, желудка, печени и почек. Например, впалая грудь в сочетании с сутулой спиной отрицательно влияет на работу сердца. Страдает и вентиляция легких, дыхание становится поверхностным, в результате кровь недостаточно насыщается кислородом, уменьшается его поступление в ткани, замедляется обмен веществ. Нарушенный обмен не может не влиять на состояние нервной системы. Как правило, такие дети раздражительны, капризны, мало контактны, у них плохой сон и аппетит, снижена работоспособность. Дети с плохой осанкой часто страдают бронхитом, пневмонией</w:t>
      </w:r>
      <w:r w:rsidR="00995C48">
        <w:rPr>
          <w:rFonts w:ascii="Times New Roman" w:hAnsi="Times New Roman" w:cs="Times New Roman"/>
          <w:sz w:val="28"/>
          <w:szCs w:val="28"/>
        </w:rPr>
        <w:t>, подвержены острым респираторным заболеваниям. Особенно тяжелые последствия могут иметь нарушения осанки у девочек. При искривлении у них позвоночника деформируются кости таза, что приводит к его сужению. Впоследствии осложняется процесс родов.</w:t>
      </w:r>
    </w:p>
    <w:p w:rsidR="00995C48" w:rsidRDefault="00995C48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Предотвратить воздействие отрицательных факторов на формирование осанки у детей можно. Сделать это легче, когда ребенок совсем маленький. В старшем возрасте добиться хорошего эффекта труднее.</w:t>
      </w:r>
    </w:p>
    <w:p w:rsidR="00995C48" w:rsidRDefault="00995C48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профилактическая мера – создать условия </w:t>
      </w:r>
      <w:r w:rsidR="00DF05EA">
        <w:rPr>
          <w:rFonts w:ascii="Times New Roman" w:hAnsi="Times New Roman" w:cs="Times New Roman"/>
          <w:sz w:val="28"/>
          <w:szCs w:val="28"/>
        </w:rPr>
        <w:t>для развития мускулатуры у ребенка, выработки навыков у него правильно держать свое тело. Уже с первых шагов малыша важно следить за сохранением его осанки, научить держаться прямо.</w:t>
      </w:r>
    </w:p>
    <w:p w:rsidR="00DF05EA" w:rsidRDefault="00DF05EA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Растущий организм ребенка остро нуждается в движении. Малышу необходимо больше ходить, бегать, участвовать в подвижных играх и других занятиях, связанных с активной мышечной деятельностью. Если есть возможность, следует выделить в комнате уголок для ребенка, научит его ездить на велосипеде, ходить на лыжах, кататься на коньках, плавать и т.д.</w:t>
      </w:r>
    </w:p>
    <w:p w:rsidR="00DF05EA" w:rsidRDefault="00DF05EA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 утренняя гимнастика. Надо следить, чтобы дети делали упражнения без напряжения, правильно дышали. Для выпрямления позвоночника и хорошей посадки головы полезно вытягивать и сразу поднимать руки. Руки ребенка, поднятые вверх, должны быть шире плеч, голова приподнята. Для развития подвижности позвоночника полезны наклоны тела, повороты в стороны.</w:t>
      </w:r>
    </w:p>
    <w:p w:rsidR="00DF05EA" w:rsidRDefault="00DF05EA" w:rsidP="00DD4ACB">
      <w:pPr>
        <w:rPr>
          <w:rFonts w:ascii="Times New Roman" w:hAnsi="Times New Roman" w:cs="Times New Roman"/>
          <w:sz w:val="28"/>
          <w:szCs w:val="28"/>
        </w:rPr>
      </w:pPr>
    </w:p>
    <w:p w:rsidR="00B639CC" w:rsidRDefault="00B639CC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правильной осанки важно укреплять мышцы живота, чему способствуют наклоны и выпрямления туловища, сгибание и </w:t>
      </w:r>
      <w:r w:rsidR="00895198">
        <w:rPr>
          <w:rFonts w:ascii="Times New Roman" w:hAnsi="Times New Roman" w:cs="Times New Roman"/>
          <w:sz w:val="28"/>
          <w:szCs w:val="28"/>
        </w:rPr>
        <w:t>разгибание ног</w:t>
      </w:r>
      <w:r>
        <w:rPr>
          <w:rFonts w:ascii="Times New Roman" w:hAnsi="Times New Roman" w:cs="Times New Roman"/>
          <w:sz w:val="28"/>
          <w:szCs w:val="28"/>
        </w:rPr>
        <w:t xml:space="preserve"> и др. Важно, чтобы при выполнении упражнений ребенок не задерживал дыхание (при наклоне или сгибании ног – выдох, при разгибании – вдох).</w:t>
      </w:r>
    </w:p>
    <w:p w:rsidR="00B639CC" w:rsidRDefault="00B639CC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обязательно должна включать упражнения, способствующие укреплению и правильному формированию свода стопы: ходьба на носках, по ребристой доске, вставание на носки и др.</w:t>
      </w:r>
    </w:p>
    <w:p w:rsidR="00B639CC" w:rsidRDefault="00B639CC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значение для нормального развития костной ткани у ребенка имеет рациональное питание.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его меню надо включать мясо, молоко, овощи, фрукты, ягоды, овсяную и ячневую каши, горох, фасоль, являющиеся источниками солей кальция, фосфора, магния, витаминов.</w:t>
      </w:r>
      <w:proofErr w:type="gramEnd"/>
    </w:p>
    <w:p w:rsidR="00B639CC" w:rsidRDefault="00B639CC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следить, в какой позе малыш спит.</w:t>
      </w:r>
      <w:r w:rsidR="002B6FE5">
        <w:rPr>
          <w:rFonts w:ascii="Times New Roman" w:hAnsi="Times New Roman" w:cs="Times New Roman"/>
          <w:sz w:val="28"/>
          <w:szCs w:val="28"/>
        </w:rPr>
        <w:t xml:space="preserve"> Ему необходима отдельная постель с ровным, плотным, полужестким матрацем и небольшой плоской подушкой. Кровать должна быть на 20-25</w:t>
      </w:r>
      <w:r w:rsidR="00895198">
        <w:rPr>
          <w:rFonts w:ascii="Times New Roman" w:hAnsi="Times New Roman" w:cs="Times New Roman"/>
          <w:sz w:val="28"/>
          <w:szCs w:val="28"/>
        </w:rPr>
        <w:t xml:space="preserve"> </w:t>
      </w:r>
      <w:r w:rsidR="002B6FE5">
        <w:rPr>
          <w:rFonts w:ascii="Times New Roman" w:hAnsi="Times New Roman" w:cs="Times New Roman"/>
          <w:sz w:val="28"/>
          <w:szCs w:val="28"/>
        </w:rPr>
        <w:t>см длиннее роста ребенка, чтобы он мог во сне выпрямляться. Следите, чтобы дети реже спали на боку, да еще свернувшись «калачиком», - это может привести к нарушению кровообращения, искривлению позвоночника. Лучшая поза для сна – на спине или животе.</w:t>
      </w:r>
    </w:p>
    <w:p w:rsidR="002B6FE5" w:rsidRDefault="002B6FE5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хорошей осанки ребенку нужна соответствующая его росту мебель: стул такого размера, чтобы ноги полностью опирались о пол, а колени были согнуты под прямым углом; стол - такой высоты, чтобы малыш не наклонялся и не поднимал плечи. Во время работы и игры локти должны лежать на столе. Если нет возможности поставить в комнате маленькую мебель, можно сажать ребенка за большой стол, подложив жесткую подушку, а под ноги подставить скамеечку.</w:t>
      </w:r>
    </w:p>
    <w:p w:rsidR="00895198" w:rsidRDefault="00895198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позаботиться о достаточном освещении рабочего места для детей – плохой свет заставляет малыша наклоняться при рисовании, чтении и др. Наиболее физиологично, когда лучи света падают слева.</w:t>
      </w:r>
    </w:p>
    <w:p w:rsidR="00895198" w:rsidRDefault="00895198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правильно подбирать ребенку одежду и обувь. Одежда не должна стягивать талию, сдавливать грудь, тянуть плечи вперед, ограничивать движения. Обувь нужно покупать строго по размеру и полноте. Желательно, чтобы ботиночки или туфли имели широкий мыс, а подошва была гибкой, легко гнулась – жесткая ограничивает движения. Каблук (широкий и устойчивый) не должен превышать 8 мм.</w:t>
      </w:r>
    </w:p>
    <w:p w:rsidR="00AA1E52" w:rsidRPr="00DD4ACB" w:rsidRDefault="00895198" w:rsidP="00DD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внимательного отношения к тому, как ребенок стоит, сиди</w:t>
      </w:r>
      <w:r w:rsidR="00AA1E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ходит</w:t>
      </w:r>
      <w:r w:rsidR="00AA1E52">
        <w:rPr>
          <w:rFonts w:ascii="Times New Roman" w:hAnsi="Times New Roman" w:cs="Times New Roman"/>
          <w:sz w:val="28"/>
          <w:szCs w:val="28"/>
        </w:rPr>
        <w:t>, зависит, приобретет малыш хорошую осанку или нет, будет здоров или нет.</w:t>
      </w:r>
    </w:p>
    <w:sectPr w:rsidR="00AA1E52" w:rsidRPr="00DD4ACB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ACB"/>
    <w:rsid w:val="00047305"/>
    <w:rsid w:val="000F39DC"/>
    <w:rsid w:val="00250444"/>
    <w:rsid w:val="002B6FE5"/>
    <w:rsid w:val="004F7BAF"/>
    <w:rsid w:val="005315B9"/>
    <w:rsid w:val="00895198"/>
    <w:rsid w:val="00995C48"/>
    <w:rsid w:val="00A20A1A"/>
    <w:rsid w:val="00AA1E52"/>
    <w:rsid w:val="00B639CC"/>
    <w:rsid w:val="00D03EB2"/>
    <w:rsid w:val="00D30336"/>
    <w:rsid w:val="00DD4ACB"/>
    <w:rsid w:val="00DF05EA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ттт</cp:lastModifiedBy>
  <cp:revision>2</cp:revision>
  <dcterms:created xsi:type="dcterms:W3CDTF">2023-05-02T07:08:00Z</dcterms:created>
  <dcterms:modified xsi:type="dcterms:W3CDTF">2023-05-02T07:08:00Z</dcterms:modified>
</cp:coreProperties>
</file>