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8E" w:rsidRPr="00BE608E" w:rsidRDefault="006E27A5" w:rsidP="00B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E608E" w:rsidRPr="00BE608E">
        <w:rPr>
          <w:rFonts w:ascii="Times New Roman" w:hAnsi="Times New Roman" w:cs="Times New Roman"/>
          <w:b/>
          <w:sz w:val="28"/>
          <w:szCs w:val="28"/>
        </w:rPr>
        <w:t>вижение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здоровье</w:t>
      </w:r>
      <w:r w:rsidR="00BE608E" w:rsidRPr="00BE608E">
        <w:rPr>
          <w:rFonts w:ascii="Times New Roman" w:hAnsi="Times New Roman" w:cs="Times New Roman"/>
          <w:b/>
          <w:sz w:val="28"/>
          <w:szCs w:val="28"/>
        </w:rPr>
        <w:t>.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>Еще в глубокой древности врачи и философы считали, что здоровым быть невозможно без занятий физической культурой. Древнегреческий философ Платон называл движение «целительной частью медицины», а писатель и историк Плутарх – «кладовой жизни». Всегда ли мы в достаточной степени заботимся о том, чтобы эта «кладовая» не опустошалась?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>Занятия регулярными физическими упражнениями являются частью профилактики и комплексного лечения множества заболеваний. Но прежде необходимо посоветоваться с врачом и определить индивидуальный резерв и возможности.</w:t>
      </w:r>
    </w:p>
    <w:p w:rsid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>В наши дни каждый взрослый и даже ребенок знают, что физкультура и спорт полезны для здоровья. Это уже стало азбучной истиной. Что же касается роли движений для физического и психического развития ребенка, то об этом говорится почти во всех книгах, посвященных воспитанию детей.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 xml:space="preserve">Действительно, невозможно представить здорового ребенка неподвижным, </w:t>
      </w:r>
      <w:proofErr w:type="gramStart"/>
      <w:r w:rsidRPr="00BE608E">
        <w:rPr>
          <w:rFonts w:ascii="Times New Roman" w:hAnsi="Times New Roman" w:cs="Times New Roman"/>
          <w:sz w:val="28"/>
          <w:szCs w:val="28"/>
        </w:rPr>
        <w:t>хотя</w:t>
      </w:r>
      <w:proofErr w:type="gramEnd"/>
      <w:r w:rsidRPr="00BE608E">
        <w:rPr>
          <w:rFonts w:ascii="Times New Roman" w:hAnsi="Times New Roman" w:cs="Times New Roman"/>
          <w:sz w:val="28"/>
          <w:szCs w:val="28"/>
        </w:rPr>
        <w:t xml:space="preserve"> к сожалению, малоподвижных детей можно все чаще и чаще встретить среди воспитанников детских садов. По этому поводу в медицинской литературе используется обобщенный термин «</w:t>
      </w:r>
      <w:proofErr w:type="spellStart"/>
      <w:r w:rsidRPr="00BE608E">
        <w:rPr>
          <w:rFonts w:ascii="Times New Roman" w:hAnsi="Times New Roman" w:cs="Times New Roman"/>
          <w:sz w:val="28"/>
          <w:szCs w:val="28"/>
        </w:rPr>
        <w:t>гипокинетическая</w:t>
      </w:r>
      <w:proofErr w:type="spellEnd"/>
      <w:r w:rsidRPr="00BE608E">
        <w:rPr>
          <w:rFonts w:ascii="Times New Roman" w:hAnsi="Times New Roman" w:cs="Times New Roman"/>
          <w:sz w:val="28"/>
          <w:szCs w:val="28"/>
        </w:rPr>
        <w:t xml:space="preserve"> болезнь», который включает весь комплекс симптомов, возникающих в организме в условиях дефицита двигательной активности. В таких случаях происходят неблагоприятные сдвиги в </w:t>
      </w:r>
      <w:proofErr w:type="spellStart"/>
      <w:proofErr w:type="gramStart"/>
      <w:r w:rsidRPr="00BE608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E608E">
        <w:rPr>
          <w:rFonts w:ascii="Times New Roman" w:hAnsi="Times New Roman" w:cs="Times New Roman"/>
          <w:sz w:val="28"/>
          <w:szCs w:val="28"/>
        </w:rPr>
        <w:t xml:space="preserve"> системе, снижается газообмен, значительно ухудшается состояние нервной системы, проявляющееся в эмоциональной неустойчивости, ухудшении самочувствия, нарушении сна и бодрствования.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 xml:space="preserve">Как показали исследования ученых, деятельность скелетной мускулатуры имеет жизненно </w:t>
      </w:r>
      <w:proofErr w:type="gramStart"/>
      <w:r w:rsidRPr="00BE608E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8E">
        <w:rPr>
          <w:rFonts w:ascii="Times New Roman" w:hAnsi="Times New Roman" w:cs="Times New Roman"/>
          <w:sz w:val="28"/>
          <w:szCs w:val="28"/>
        </w:rPr>
        <w:t xml:space="preserve"> для растущего организма. Особенности развития и деятельности физиологических систем растущего организма находятся в прямой зависимости от характера функционирования скелетных мышц в разные возрастные периоды детства. Именно двигательная активность обеспечивает рост и развитие за счет вещества и энергии, получаемой из среды. Прием же пищи без двигательной активности не обеспечивает возможности для нормальных процессов роста и развития.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 xml:space="preserve">Было установлено, что циклические физические упражнения способствуют увеличению продукции особых веществ, играющих важную роль в проявлениях психических функций, что благоприятно отражается на настроении, улучшает сон и повышает работоспособность. Движения </w:t>
      </w:r>
      <w:r w:rsidRPr="00BE608E">
        <w:rPr>
          <w:rFonts w:ascii="Times New Roman" w:hAnsi="Times New Roman" w:cs="Times New Roman"/>
          <w:sz w:val="28"/>
          <w:szCs w:val="28"/>
        </w:rPr>
        <w:lastRenderedPageBreak/>
        <w:t>оказывают эффективное влияние на все без исключения психические функции.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>Доказано, что движения детей (в первую очередь упражнения для пальцев рук) являются мощным стимулирующим фактором для своевременного возникновения речи и дальнейшего ее совершенствования в дошкольном детстве. Двигательная активность увеличивает словарное разнообразие детской речи и способствует более осмысленному пониманию слов, формированию понятий, что положительно отражается на всем психическом развитии ребенка.</w:t>
      </w:r>
    </w:p>
    <w:p w:rsid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  <w:r w:rsidRPr="00BE608E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08E">
        <w:rPr>
          <w:rFonts w:ascii="Times New Roman" w:hAnsi="Times New Roman" w:cs="Times New Roman"/>
          <w:sz w:val="28"/>
          <w:szCs w:val="28"/>
        </w:rPr>
        <w:t xml:space="preserve"> можно выделить основные аспекты в многообразном влиянии двигательной активности на развивающийся организм: создание энергетической основы для роста и развития, деятельности </w:t>
      </w:r>
      <w:proofErr w:type="spellStart"/>
      <w:proofErr w:type="gramStart"/>
      <w:r w:rsidRPr="00BE608E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BE608E">
        <w:rPr>
          <w:rFonts w:ascii="Times New Roman" w:hAnsi="Times New Roman" w:cs="Times New Roman"/>
          <w:sz w:val="28"/>
          <w:szCs w:val="28"/>
        </w:rPr>
        <w:t xml:space="preserve"> систем и благотворное стимулирующее воздействие на формирование психических функций. Эти аспекты в своей совокупности и обеспечивают оздоровительный эффект физических упражнений.</w:t>
      </w:r>
    </w:p>
    <w:p w:rsidR="00BE608E" w:rsidRPr="00BE608E" w:rsidRDefault="00BE608E" w:rsidP="00B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  <w:u w:val="single"/>
        </w:rPr>
        <w:t>Физические упражнения в регулярном умеренном режиме</w:t>
      </w:r>
      <w:r w:rsidRPr="00BE608E">
        <w:rPr>
          <w:rFonts w:ascii="Times New Roman" w:hAnsi="Times New Roman" w:cs="Times New Roman"/>
          <w:b/>
          <w:sz w:val="28"/>
          <w:szCs w:val="28"/>
        </w:rPr>
        <w:t>: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благоприятно влияют на уровень артериального давления;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улучшают работу сердца;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нормализуют свертывающую систему крови;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положительно влияют на настроение;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улучшают сон;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укрепляют костно-мышечную систему;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способствуют снижению избыточной массы тела, улучшению физической формы и самочувствия;</w:t>
      </w:r>
    </w:p>
    <w:p w:rsidR="00BE608E" w:rsidRPr="00BE608E" w:rsidRDefault="00BE608E" w:rsidP="00BE608E">
      <w:pPr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повышают работоспособность и качество жизни.</w:t>
      </w:r>
    </w:p>
    <w:p w:rsidR="00BE608E" w:rsidRPr="00BE608E" w:rsidRDefault="00BE608E" w:rsidP="00BE608E">
      <w:pPr>
        <w:rPr>
          <w:rFonts w:ascii="Times New Roman" w:hAnsi="Times New Roman" w:cs="Times New Roman"/>
          <w:sz w:val="28"/>
          <w:szCs w:val="28"/>
        </w:rPr>
      </w:pPr>
    </w:p>
    <w:p w:rsidR="00BE608E" w:rsidRPr="00BE608E" w:rsidRDefault="00BE608E" w:rsidP="00B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8E">
        <w:rPr>
          <w:rFonts w:ascii="Times New Roman" w:hAnsi="Times New Roman" w:cs="Times New Roman"/>
          <w:b/>
          <w:sz w:val="28"/>
          <w:szCs w:val="28"/>
        </w:rPr>
        <w:t>ПРИОБЩАЙТЕ К ЗДОРОВОМУ ОБРАЗУ ЖИЗНИ ДЕТЕЙ – И ВАШ ДОМ ОБОЙДУТ БОЛЕЗНИ!</w:t>
      </w:r>
    </w:p>
    <w:p w:rsidR="001101BB" w:rsidRPr="001101BB" w:rsidRDefault="001101BB" w:rsidP="00110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 Протасова Е.В.</w:t>
      </w:r>
    </w:p>
    <w:p w:rsidR="001101BB" w:rsidRDefault="001101BB" w:rsidP="00BE608E">
      <w:pPr>
        <w:rPr>
          <w:sz w:val="32"/>
          <w:szCs w:val="32"/>
        </w:rPr>
      </w:pPr>
    </w:p>
    <w:sectPr w:rsidR="001101BB" w:rsidSect="00B3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8E"/>
    <w:rsid w:val="00047305"/>
    <w:rsid w:val="000838E6"/>
    <w:rsid w:val="001101BB"/>
    <w:rsid w:val="00250444"/>
    <w:rsid w:val="006E27A5"/>
    <w:rsid w:val="00745E33"/>
    <w:rsid w:val="00A20A1A"/>
    <w:rsid w:val="00B179B2"/>
    <w:rsid w:val="00BC5511"/>
    <w:rsid w:val="00BE608E"/>
    <w:rsid w:val="00D03EB2"/>
    <w:rsid w:val="00D30336"/>
    <w:rsid w:val="00D8102D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New135-002</cp:lastModifiedBy>
  <cp:revision>2</cp:revision>
  <dcterms:created xsi:type="dcterms:W3CDTF">2021-10-19T09:36:00Z</dcterms:created>
  <dcterms:modified xsi:type="dcterms:W3CDTF">2021-10-19T09:36:00Z</dcterms:modified>
</cp:coreProperties>
</file>