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7B3" w:rsidRPr="001607B3" w:rsidRDefault="001607B3" w:rsidP="001607B3">
      <w:pPr>
        <w:spacing w:after="0" w:line="240" w:lineRule="auto"/>
        <w:jc w:val="center"/>
        <w:rPr>
          <w:rFonts w:ascii="Times New Roman" w:eastAsia="Times New Roman" w:hAnsi="Times New Roman" w:cs="Times New Roman"/>
          <w:sz w:val="24"/>
          <w:szCs w:val="24"/>
          <w:lang w:eastAsia="ru-RU"/>
        </w:rPr>
      </w:pPr>
      <w:r w:rsidRPr="001607B3">
        <w:rPr>
          <w:rFonts w:ascii="Georgia" w:eastAsia="Times New Roman" w:hAnsi="Georgia" w:cs="Times New Roman"/>
          <w:b/>
          <w:bCs/>
          <w:color w:val="CC0000"/>
          <w:sz w:val="25"/>
          <w:lang w:eastAsia="ru-RU"/>
        </w:rPr>
        <w:t>Где живут 140 почему, или</w:t>
      </w:r>
      <w:proofErr w:type="gramStart"/>
      <w:r w:rsidRPr="001607B3">
        <w:rPr>
          <w:rFonts w:ascii="Georgia" w:eastAsia="Times New Roman" w:hAnsi="Georgia" w:cs="Times New Roman"/>
          <w:b/>
          <w:bCs/>
          <w:color w:val="CC0000"/>
          <w:sz w:val="25"/>
          <w:lang w:eastAsia="ru-RU"/>
        </w:rPr>
        <w:t>  О</w:t>
      </w:r>
      <w:proofErr w:type="gramEnd"/>
      <w:r w:rsidRPr="001607B3">
        <w:rPr>
          <w:rFonts w:ascii="Georgia" w:eastAsia="Times New Roman" w:hAnsi="Georgia" w:cs="Times New Roman"/>
          <w:b/>
          <w:bCs/>
          <w:color w:val="CC0000"/>
          <w:sz w:val="25"/>
          <w:lang w:eastAsia="ru-RU"/>
        </w:rPr>
        <w:t xml:space="preserve"> вопросах, дающих интересные ответы.</w:t>
      </w:r>
      <w:r>
        <w:rPr>
          <w:rFonts w:ascii="Georgia" w:eastAsia="Times New Roman" w:hAnsi="Georgia" w:cs="Times New Roman"/>
          <w:b/>
          <w:bCs/>
          <w:noProof/>
          <w:color w:val="CC3300"/>
          <w:sz w:val="25"/>
          <w:szCs w:val="25"/>
          <w:lang w:eastAsia="ru-RU"/>
        </w:rPr>
        <w:drawing>
          <wp:inline distT="0" distB="0" distL="0" distR="0">
            <wp:extent cx="1908175" cy="1441450"/>
            <wp:effectExtent l="19050" t="0" r="0" b="0"/>
            <wp:docPr id="1" name="Рисунок 1" descr="http://mdou135.edu.yar.ru/uslugi_naseleniyu/vopros_w200_h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ou135.edu.yar.ru/uslugi_naseleniyu/vopros_w200_h151.jpg"/>
                    <pic:cNvPicPr>
                      <a:picLocks noChangeAspect="1" noChangeArrowheads="1"/>
                    </pic:cNvPicPr>
                  </pic:nvPicPr>
                  <pic:blipFill>
                    <a:blip r:embed="rId4" cstate="print"/>
                    <a:srcRect/>
                    <a:stretch>
                      <a:fillRect/>
                    </a:stretch>
                  </pic:blipFill>
                  <pic:spPr bwMode="auto">
                    <a:xfrm>
                      <a:off x="0" y="0"/>
                      <a:ext cx="1908175" cy="1441450"/>
                    </a:xfrm>
                    <a:prstGeom prst="rect">
                      <a:avLst/>
                    </a:prstGeom>
                    <a:noFill/>
                    <a:ln w="9525">
                      <a:noFill/>
                      <a:miter lim="800000"/>
                      <a:headEnd/>
                      <a:tailEnd/>
                    </a:ln>
                  </pic:spPr>
                </pic:pic>
              </a:graphicData>
            </a:graphic>
          </wp:inline>
        </w:drawing>
      </w:r>
    </w:p>
    <w:p w:rsidR="001607B3" w:rsidRPr="001607B3" w:rsidRDefault="001607B3" w:rsidP="001607B3">
      <w:pPr>
        <w:spacing w:after="0" w:line="240" w:lineRule="auto"/>
        <w:jc w:val="both"/>
        <w:rPr>
          <w:rFonts w:ascii="Times New Roman" w:eastAsia="Times New Roman" w:hAnsi="Times New Roman" w:cs="Times New Roman"/>
          <w:sz w:val="24"/>
          <w:szCs w:val="24"/>
          <w:lang w:eastAsia="ru-RU"/>
        </w:rPr>
      </w:pPr>
      <w:r w:rsidRPr="001607B3">
        <w:rPr>
          <w:rFonts w:ascii="Georgia" w:eastAsia="Times New Roman" w:hAnsi="Georgia" w:cs="Times New Roman"/>
          <w:color w:val="003366"/>
          <w:sz w:val="25"/>
          <w:szCs w:val="25"/>
          <w:lang w:eastAsia="ru-RU"/>
        </w:rPr>
        <w:t>Потребность в общении относится к числу наиболее ранних социальных потребностей человека. Общение определяется пси</w:t>
      </w:r>
      <w:r w:rsidRPr="001607B3">
        <w:rPr>
          <w:rFonts w:ascii="Georgia" w:eastAsia="Times New Roman" w:hAnsi="Georgia" w:cs="Times New Roman"/>
          <w:color w:val="003366"/>
          <w:sz w:val="25"/>
          <w:szCs w:val="25"/>
          <w:lang w:eastAsia="ru-RU"/>
        </w:rPr>
        <w:softHyphen/>
        <w:t>хологами как важный фактор развития ребенка на всем протяже</w:t>
      </w:r>
      <w:r w:rsidRPr="001607B3">
        <w:rPr>
          <w:rFonts w:ascii="Georgia" w:eastAsia="Times New Roman" w:hAnsi="Georgia" w:cs="Times New Roman"/>
          <w:color w:val="003366"/>
          <w:sz w:val="25"/>
          <w:szCs w:val="25"/>
          <w:lang w:eastAsia="ru-RU"/>
        </w:rPr>
        <w:softHyphen/>
        <w:t>нии детства.</w:t>
      </w:r>
    </w:p>
    <w:p w:rsidR="001607B3" w:rsidRPr="001607B3" w:rsidRDefault="001607B3" w:rsidP="001607B3">
      <w:pPr>
        <w:spacing w:after="0" w:line="240" w:lineRule="auto"/>
        <w:jc w:val="both"/>
        <w:rPr>
          <w:rFonts w:ascii="Times New Roman" w:eastAsia="Times New Roman" w:hAnsi="Times New Roman" w:cs="Times New Roman"/>
          <w:sz w:val="24"/>
          <w:szCs w:val="24"/>
          <w:lang w:eastAsia="ru-RU"/>
        </w:rPr>
      </w:pPr>
      <w:r w:rsidRPr="001607B3">
        <w:rPr>
          <w:rFonts w:ascii="Georgia" w:eastAsia="Times New Roman" w:hAnsi="Georgia" w:cs="Times New Roman"/>
          <w:color w:val="003366"/>
          <w:sz w:val="25"/>
          <w:szCs w:val="25"/>
          <w:lang w:eastAsia="ru-RU"/>
        </w:rPr>
        <w:t>С первых дней у малыша появляется жажда активной дея</w:t>
      </w:r>
      <w:r w:rsidRPr="001607B3">
        <w:rPr>
          <w:rFonts w:ascii="Georgia" w:eastAsia="Times New Roman" w:hAnsi="Georgia" w:cs="Times New Roman"/>
          <w:color w:val="003366"/>
          <w:sz w:val="25"/>
          <w:szCs w:val="25"/>
          <w:lang w:eastAsia="ru-RU"/>
        </w:rPr>
        <w:softHyphen/>
        <w:t xml:space="preserve">тельности, стремление действенным путем познать окружающие предметы и явления. У него достаточно быстро создается круг представлений «обо всем понемногу» на понятном ему уровне. Возникают связи между новыми и уже имеющимися знаниями. Происходит их систематизация, своеобразная «расстановка» по полочкам-понятиям. Ребенок движется от незнания к знанию, </w:t>
      </w:r>
      <w:proofErr w:type="gramStart"/>
      <w:r w:rsidRPr="001607B3">
        <w:rPr>
          <w:rFonts w:ascii="Georgia" w:eastAsia="Times New Roman" w:hAnsi="Georgia" w:cs="Times New Roman"/>
          <w:color w:val="003366"/>
          <w:sz w:val="25"/>
          <w:szCs w:val="25"/>
          <w:lang w:eastAsia="ru-RU"/>
        </w:rPr>
        <w:t>от</w:t>
      </w:r>
      <w:proofErr w:type="gramEnd"/>
      <w:r w:rsidRPr="001607B3">
        <w:rPr>
          <w:rFonts w:ascii="Georgia" w:eastAsia="Times New Roman" w:hAnsi="Georgia" w:cs="Times New Roman"/>
          <w:color w:val="003366"/>
          <w:sz w:val="25"/>
          <w:szCs w:val="25"/>
          <w:lang w:eastAsia="ru-RU"/>
        </w:rPr>
        <w:t xml:space="preserve"> непонятного к понятному, отчетливому. Он постепенно поднима</w:t>
      </w:r>
      <w:r w:rsidRPr="001607B3">
        <w:rPr>
          <w:rFonts w:ascii="Georgia" w:eastAsia="Times New Roman" w:hAnsi="Georgia" w:cs="Times New Roman"/>
          <w:color w:val="003366"/>
          <w:sz w:val="25"/>
          <w:szCs w:val="25"/>
          <w:lang w:eastAsia="ru-RU"/>
        </w:rPr>
        <w:softHyphen/>
        <w:t>ется по невидимой лестнице. Каждая новая ступенька расширяет его возможности в приобретении более сложных знаний и делает их пригодными к применению.</w:t>
      </w:r>
    </w:p>
    <w:p w:rsidR="001607B3" w:rsidRPr="001607B3" w:rsidRDefault="001607B3" w:rsidP="001607B3">
      <w:pPr>
        <w:spacing w:after="0" w:line="240" w:lineRule="auto"/>
        <w:jc w:val="both"/>
        <w:rPr>
          <w:rFonts w:ascii="Times New Roman" w:eastAsia="Times New Roman" w:hAnsi="Times New Roman" w:cs="Times New Roman"/>
          <w:sz w:val="24"/>
          <w:szCs w:val="24"/>
          <w:lang w:eastAsia="ru-RU"/>
        </w:rPr>
      </w:pPr>
      <w:r w:rsidRPr="001607B3">
        <w:rPr>
          <w:rFonts w:ascii="Georgia" w:eastAsia="Times New Roman" w:hAnsi="Georgia" w:cs="Times New Roman"/>
          <w:color w:val="003366"/>
          <w:sz w:val="25"/>
          <w:szCs w:val="25"/>
          <w:lang w:eastAsia="ru-RU"/>
        </w:rPr>
        <w:t>Взрослые нередко стремятся оберегать детей от трудностей, облегчить долгий путь познания. Им хочется поделиться своим опытом, к которому они шли многие годы, обучаясь в школе, ин</w:t>
      </w:r>
      <w:r w:rsidRPr="001607B3">
        <w:rPr>
          <w:rFonts w:ascii="Georgia" w:eastAsia="Times New Roman" w:hAnsi="Georgia" w:cs="Times New Roman"/>
          <w:color w:val="003366"/>
          <w:sz w:val="25"/>
          <w:szCs w:val="25"/>
          <w:lang w:eastAsia="ru-RU"/>
        </w:rPr>
        <w:softHyphen/>
        <w:t>ституте, на производстве. Они пытаются дать детям исчерпываю</w:t>
      </w:r>
      <w:r w:rsidRPr="001607B3">
        <w:rPr>
          <w:rFonts w:ascii="Georgia" w:eastAsia="Times New Roman" w:hAnsi="Georgia" w:cs="Times New Roman"/>
          <w:color w:val="003366"/>
          <w:sz w:val="25"/>
          <w:szCs w:val="25"/>
          <w:lang w:eastAsia="ru-RU"/>
        </w:rPr>
        <w:softHyphen/>
        <w:t>щую характеристику каких-то объектов, разъясняют механизм их функционирования. В глубине души родители, быть может, гор</w:t>
      </w:r>
      <w:r w:rsidRPr="001607B3">
        <w:rPr>
          <w:rFonts w:ascii="Georgia" w:eastAsia="Times New Roman" w:hAnsi="Georgia" w:cs="Times New Roman"/>
          <w:color w:val="003366"/>
          <w:sz w:val="25"/>
          <w:szCs w:val="25"/>
          <w:lang w:eastAsia="ru-RU"/>
        </w:rPr>
        <w:softHyphen/>
        <w:t>дятся собой: «Мне в его годы никто ничего не мог объяснить, а я могу и хочу это делать».</w:t>
      </w:r>
    </w:p>
    <w:p w:rsidR="001607B3" w:rsidRPr="001607B3" w:rsidRDefault="001607B3" w:rsidP="001607B3">
      <w:pPr>
        <w:spacing w:after="0" w:line="240" w:lineRule="auto"/>
        <w:jc w:val="both"/>
        <w:rPr>
          <w:rFonts w:ascii="Times New Roman" w:eastAsia="Times New Roman" w:hAnsi="Times New Roman" w:cs="Times New Roman"/>
          <w:sz w:val="24"/>
          <w:szCs w:val="24"/>
          <w:lang w:eastAsia="ru-RU"/>
        </w:rPr>
      </w:pPr>
      <w:r w:rsidRPr="001607B3">
        <w:rPr>
          <w:rFonts w:ascii="Georgia" w:eastAsia="Times New Roman" w:hAnsi="Georgia" w:cs="Times New Roman"/>
          <w:color w:val="003366"/>
          <w:sz w:val="25"/>
          <w:szCs w:val="25"/>
          <w:lang w:eastAsia="ru-RU"/>
        </w:rPr>
        <w:t xml:space="preserve">Казалось бы,  </w:t>
      </w:r>
      <w:r w:rsidRPr="001607B3">
        <w:rPr>
          <w:rFonts w:ascii="Georgia" w:eastAsia="Times New Roman" w:hAnsi="Georgia" w:cs="Times New Roman"/>
          <w:i/>
          <w:iCs/>
          <w:color w:val="003366"/>
          <w:sz w:val="25"/>
          <w:lang w:eastAsia="ru-RU"/>
        </w:rPr>
        <w:t xml:space="preserve">готовые знания ребенку следует только усвоить и использовать в нужное время и в нужном месте. </w:t>
      </w:r>
      <w:r w:rsidRPr="001607B3">
        <w:rPr>
          <w:rFonts w:ascii="Georgia" w:eastAsia="Times New Roman" w:hAnsi="Georgia" w:cs="Times New Roman"/>
          <w:color w:val="003366"/>
          <w:sz w:val="25"/>
          <w:szCs w:val="25"/>
          <w:lang w:eastAsia="ru-RU"/>
        </w:rPr>
        <w:t xml:space="preserve">Что может быть проще? Однако этого не происходит. </w:t>
      </w:r>
      <w:r w:rsidRPr="001607B3">
        <w:rPr>
          <w:rFonts w:ascii="Georgia" w:eastAsia="Times New Roman" w:hAnsi="Georgia" w:cs="Times New Roman"/>
          <w:i/>
          <w:iCs/>
          <w:color w:val="003366"/>
          <w:sz w:val="25"/>
          <w:lang w:eastAsia="ru-RU"/>
        </w:rPr>
        <w:t xml:space="preserve">Предмет, рассмотренный взрослым со всех сторон, становится для ребенка ясным, но … формальным. </w:t>
      </w:r>
      <w:r w:rsidRPr="001607B3">
        <w:rPr>
          <w:rFonts w:ascii="Georgia" w:eastAsia="Times New Roman" w:hAnsi="Georgia" w:cs="Times New Roman"/>
          <w:color w:val="003366"/>
          <w:sz w:val="25"/>
          <w:szCs w:val="25"/>
          <w:lang w:eastAsia="ru-RU"/>
        </w:rPr>
        <w:t xml:space="preserve">При этом, как считает Н.Н. </w:t>
      </w:r>
      <w:proofErr w:type="spellStart"/>
      <w:r w:rsidRPr="001607B3">
        <w:rPr>
          <w:rFonts w:ascii="Georgia" w:eastAsia="Times New Roman" w:hAnsi="Georgia" w:cs="Times New Roman"/>
          <w:color w:val="003366"/>
          <w:sz w:val="25"/>
          <w:szCs w:val="25"/>
          <w:lang w:eastAsia="ru-RU"/>
        </w:rPr>
        <w:t>Поддьяков</w:t>
      </w:r>
      <w:proofErr w:type="spellEnd"/>
      <w:r w:rsidRPr="001607B3">
        <w:rPr>
          <w:rFonts w:ascii="Georgia" w:eastAsia="Times New Roman" w:hAnsi="Georgia" w:cs="Times New Roman"/>
          <w:color w:val="003366"/>
          <w:sz w:val="25"/>
          <w:szCs w:val="25"/>
          <w:lang w:eastAsia="ru-RU"/>
        </w:rPr>
        <w:t xml:space="preserve">, нарушается закон развития мышления, искажается суть </w:t>
      </w:r>
      <w:proofErr w:type="spellStart"/>
      <w:r w:rsidRPr="001607B3">
        <w:rPr>
          <w:rFonts w:ascii="Georgia" w:eastAsia="Times New Roman" w:hAnsi="Georgia" w:cs="Times New Roman"/>
          <w:color w:val="003366"/>
          <w:sz w:val="25"/>
          <w:szCs w:val="25"/>
          <w:lang w:eastAsia="ru-RU"/>
        </w:rPr>
        <w:t>самостимуляции</w:t>
      </w:r>
      <w:proofErr w:type="spellEnd"/>
      <w:r w:rsidRPr="001607B3">
        <w:rPr>
          <w:rFonts w:ascii="Georgia" w:eastAsia="Times New Roman" w:hAnsi="Georgia" w:cs="Times New Roman"/>
          <w:color w:val="003366"/>
          <w:sz w:val="25"/>
          <w:szCs w:val="25"/>
          <w:lang w:eastAsia="ru-RU"/>
        </w:rPr>
        <w:t>. Мамы недоумевают, папы сердятся, ба</w:t>
      </w:r>
      <w:r w:rsidRPr="001607B3">
        <w:rPr>
          <w:rFonts w:ascii="Georgia" w:eastAsia="Times New Roman" w:hAnsi="Georgia" w:cs="Times New Roman"/>
          <w:color w:val="003366"/>
          <w:sz w:val="25"/>
          <w:szCs w:val="25"/>
          <w:lang w:eastAsia="ru-RU"/>
        </w:rPr>
        <w:softHyphen/>
        <w:t>бушки требуют оставить ребенка в покое. Ведь дошкольник пока еще мал.</w:t>
      </w:r>
    </w:p>
    <w:p w:rsidR="001607B3" w:rsidRPr="001607B3" w:rsidRDefault="001607B3" w:rsidP="001607B3">
      <w:pPr>
        <w:spacing w:after="0" w:line="240" w:lineRule="auto"/>
        <w:jc w:val="both"/>
        <w:rPr>
          <w:rFonts w:ascii="Times New Roman" w:eastAsia="Times New Roman" w:hAnsi="Times New Roman" w:cs="Times New Roman"/>
          <w:sz w:val="24"/>
          <w:szCs w:val="24"/>
          <w:lang w:eastAsia="ru-RU"/>
        </w:rPr>
      </w:pPr>
      <w:r w:rsidRPr="001607B3">
        <w:rPr>
          <w:rFonts w:ascii="Georgia" w:eastAsia="Times New Roman" w:hAnsi="Georgia" w:cs="Times New Roman"/>
          <w:color w:val="003366"/>
          <w:sz w:val="25"/>
          <w:szCs w:val="25"/>
          <w:lang w:eastAsia="ru-RU"/>
        </w:rPr>
        <w:t>А что же сам ребенок? Его-то как раз интересует многое, мож</w:t>
      </w:r>
      <w:r w:rsidRPr="001607B3">
        <w:rPr>
          <w:rFonts w:ascii="Georgia" w:eastAsia="Times New Roman" w:hAnsi="Georgia" w:cs="Times New Roman"/>
          <w:color w:val="003366"/>
          <w:sz w:val="25"/>
          <w:szCs w:val="25"/>
          <w:lang w:eastAsia="ru-RU"/>
        </w:rPr>
        <w:softHyphen/>
        <w:t>но сказать — все окружающее, и далекое, и близкое. Но позна</w:t>
      </w:r>
      <w:r w:rsidRPr="001607B3">
        <w:rPr>
          <w:rFonts w:ascii="Georgia" w:eastAsia="Times New Roman" w:hAnsi="Georgia" w:cs="Times New Roman"/>
          <w:color w:val="003366"/>
          <w:sz w:val="25"/>
          <w:szCs w:val="25"/>
          <w:lang w:eastAsia="ru-RU"/>
        </w:rPr>
        <w:softHyphen/>
        <w:t>вать это он хочет сам, решать все противоречия самостоятельно, а потом делиться своими открытиями с другими: мамой, плюшевым мишкой, товарищем.</w:t>
      </w:r>
    </w:p>
    <w:p w:rsidR="001607B3" w:rsidRPr="001607B3" w:rsidRDefault="001607B3" w:rsidP="001607B3">
      <w:pPr>
        <w:spacing w:after="0" w:line="240" w:lineRule="auto"/>
        <w:jc w:val="both"/>
        <w:rPr>
          <w:rFonts w:ascii="Times New Roman" w:eastAsia="Times New Roman" w:hAnsi="Times New Roman" w:cs="Times New Roman"/>
          <w:sz w:val="24"/>
          <w:szCs w:val="24"/>
          <w:lang w:eastAsia="ru-RU"/>
        </w:rPr>
      </w:pPr>
      <w:r w:rsidRPr="001607B3">
        <w:rPr>
          <w:rFonts w:ascii="Georgia" w:eastAsia="Times New Roman" w:hAnsi="Georgia" w:cs="Times New Roman"/>
          <w:i/>
          <w:iCs/>
          <w:color w:val="003366"/>
          <w:sz w:val="25"/>
          <w:lang w:eastAsia="ru-RU"/>
        </w:rPr>
        <w:t>Какие же эффективные, но вместе с тем щадящие средства воспитания и обучения необходимо избирать родителям?</w:t>
      </w:r>
    </w:p>
    <w:p w:rsidR="001607B3" w:rsidRPr="001607B3" w:rsidRDefault="001607B3" w:rsidP="001607B3">
      <w:pPr>
        <w:spacing w:after="0" w:line="240" w:lineRule="auto"/>
        <w:jc w:val="both"/>
        <w:rPr>
          <w:rFonts w:ascii="Times New Roman" w:eastAsia="Times New Roman" w:hAnsi="Times New Roman" w:cs="Times New Roman"/>
          <w:sz w:val="24"/>
          <w:szCs w:val="24"/>
          <w:lang w:eastAsia="ru-RU"/>
        </w:rPr>
      </w:pPr>
      <w:r w:rsidRPr="001607B3">
        <w:rPr>
          <w:rFonts w:ascii="Georgia" w:eastAsia="Times New Roman" w:hAnsi="Georgia" w:cs="Times New Roman"/>
          <w:color w:val="003366"/>
          <w:sz w:val="25"/>
          <w:szCs w:val="25"/>
          <w:lang w:eastAsia="ru-RU"/>
        </w:rPr>
        <w:t xml:space="preserve">Первоочередная роль принадлежит характеру взаимодействия взрослого с ребенком. </w:t>
      </w:r>
      <w:proofErr w:type="gramStart"/>
      <w:r w:rsidRPr="001607B3">
        <w:rPr>
          <w:rFonts w:ascii="Georgia" w:eastAsia="Times New Roman" w:hAnsi="Georgia" w:cs="Times New Roman"/>
          <w:color w:val="003366"/>
          <w:sz w:val="25"/>
          <w:szCs w:val="25"/>
          <w:lang w:eastAsia="ru-RU"/>
        </w:rPr>
        <w:t>Это</w:t>
      </w:r>
      <w:proofErr w:type="gramEnd"/>
      <w:r w:rsidRPr="001607B3">
        <w:rPr>
          <w:rFonts w:ascii="Georgia" w:eastAsia="Times New Roman" w:hAnsi="Georgia" w:cs="Times New Roman"/>
          <w:color w:val="003366"/>
          <w:sz w:val="25"/>
          <w:szCs w:val="25"/>
          <w:lang w:eastAsia="ru-RU"/>
        </w:rPr>
        <w:t xml:space="preserve"> прежде всего заинтересованный диа</w:t>
      </w:r>
      <w:r w:rsidRPr="001607B3">
        <w:rPr>
          <w:rFonts w:ascii="Georgia" w:eastAsia="Times New Roman" w:hAnsi="Georgia" w:cs="Times New Roman"/>
          <w:color w:val="003366"/>
          <w:sz w:val="25"/>
          <w:szCs w:val="25"/>
          <w:lang w:eastAsia="ru-RU"/>
        </w:rPr>
        <w:softHyphen/>
        <w:t xml:space="preserve">лог, в котором каждый может и хочет поделиться своими мыслями, способен выслушать собеседника, принять его точку зрения или доброжелательно и </w:t>
      </w:r>
      <w:proofErr w:type="spellStart"/>
      <w:r w:rsidRPr="001607B3">
        <w:rPr>
          <w:rFonts w:ascii="Georgia" w:eastAsia="Times New Roman" w:hAnsi="Georgia" w:cs="Times New Roman"/>
          <w:color w:val="003366"/>
          <w:sz w:val="25"/>
          <w:szCs w:val="25"/>
          <w:lang w:eastAsia="ru-RU"/>
        </w:rPr>
        <w:t>аргументированно</w:t>
      </w:r>
      <w:proofErr w:type="spellEnd"/>
      <w:r w:rsidRPr="001607B3">
        <w:rPr>
          <w:rFonts w:ascii="Georgia" w:eastAsia="Times New Roman" w:hAnsi="Georgia" w:cs="Times New Roman"/>
          <w:color w:val="003366"/>
          <w:sz w:val="25"/>
          <w:szCs w:val="25"/>
          <w:lang w:eastAsia="ru-RU"/>
        </w:rPr>
        <w:t xml:space="preserve"> возразить.</w:t>
      </w:r>
    </w:p>
    <w:p w:rsidR="001607B3" w:rsidRPr="001607B3" w:rsidRDefault="001607B3" w:rsidP="001607B3">
      <w:pPr>
        <w:spacing w:after="0" w:line="240" w:lineRule="auto"/>
        <w:jc w:val="both"/>
        <w:rPr>
          <w:rFonts w:ascii="Times New Roman" w:eastAsia="Times New Roman" w:hAnsi="Times New Roman" w:cs="Times New Roman"/>
          <w:sz w:val="24"/>
          <w:szCs w:val="24"/>
          <w:lang w:eastAsia="ru-RU"/>
        </w:rPr>
      </w:pPr>
      <w:r w:rsidRPr="001607B3">
        <w:rPr>
          <w:rFonts w:ascii="Georgia" w:eastAsia="Times New Roman" w:hAnsi="Georgia" w:cs="Times New Roman"/>
          <w:i/>
          <w:iCs/>
          <w:color w:val="003366"/>
          <w:sz w:val="25"/>
          <w:lang w:eastAsia="ru-RU"/>
        </w:rPr>
        <w:t xml:space="preserve">О чем   и как разговаривать с детьми? Прежде </w:t>
      </w:r>
      <w:proofErr w:type="gramStart"/>
      <w:r w:rsidRPr="001607B3">
        <w:rPr>
          <w:rFonts w:ascii="Georgia" w:eastAsia="Times New Roman" w:hAnsi="Georgia" w:cs="Times New Roman"/>
          <w:i/>
          <w:iCs/>
          <w:color w:val="003366"/>
          <w:sz w:val="25"/>
          <w:lang w:eastAsia="ru-RU"/>
        </w:rPr>
        <w:t>всего</w:t>
      </w:r>
      <w:proofErr w:type="gramEnd"/>
      <w:r w:rsidRPr="001607B3">
        <w:rPr>
          <w:rFonts w:ascii="Georgia" w:eastAsia="Times New Roman" w:hAnsi="Georgia" w:cs="Times New Roman"/>
          <w:i/>
          <w:iCs/>
          <w:color w:val="003366"/>
          <w:sz w:val="25"/>
          <w:lang w:eastAsia="ru-RU"/>
        </w:rPr>
        <w:t xml:space="preserve"> о том, что интересует ребенка.</w:t>
      </w:r>
    </w:p>
    <w:p w:rsidR="001607B3" w:rsidRPr="001607B3" w:rsidRDefault="001607B3" w:rsidP="001607B3">
      <w:pPr>
        <w:spacing w:after="0" w:line="240" w:lineRule="auto"/>
        <w:jc w:val="both"/>
        <w:rPr>
          <w:rFonts w:ascii="Times New Roman" w:eastAsia="Times New Roman" w:hAnsi="Times New Roman" w:cs="Times New Roman"/>
          <w:sz w:val="24"/>
          <w:szCs w:val="24"/>
          <w:lang w:eastAsia="ru-RU"/>
        </w:rPr>
      </w:pPr>
      <w:r w:rsidRPr="001607B3">
        <w:rPr>
          <w:rFonts w:ascii="Georgia" w:eastAsia="Times New Roman" w:hAnsi="Georgia" w:cs="Times New Roman"/>
          <w:i/>
          <w:iCs/>
          <w:color w:val="003366"/>
          <w:sz w:val="25"/>
          <w:lang w:eastAsia="ru-RU"/>
        </w:rPr>
        <w:t>Как же взрослому реагировать на высказывания до</w:t>
      </w:r>
      <w:r w:rsidRPr="001607B3">
        <w:rPr>
          <w:rFonts w:ascii="Georgia" w:eastAsia="Times New Roman" w:hAnsi="Georgia" w:cs="Times New Roman"/>
          <w:i/>
          <w:iCs/>
          <w:color w:val="003366"/>
          <w:sz w:val="25"/>
          <w:lang w:eastAsia="ru-RU"/>
        </w:rPr>
        <w:softHyphen/>
        <w:t xml:space="preserve">школьников? </w:t>
      </w:r>
      <w:r w:rsidRPr="001607B3">
        <w:rPr>
          <w:rFonts w:ascii="Georgia" w:eastAsia="Times New Roman" w:hAnsi="Georgia" w:cs="Times New Roman"/>
          <w:color w:val="003366"/>
          <w:sz w:val="25"/>
          <w:szCs w:val="25"/>
          <w:lang w:eastAsia="ru-RU"/>
        </w:rPr>
        <w:t xml:space="preserve">В дидактике на этот счет имеются </w:t>
      </w:r>
      <w:r w:rsidRPr="001607B3">
        <w:rPr>
          <w:rFonts w:ascii="Georgia" w:eastAsia="Times New Roman" w:hAnsi="Georgia" w:cs="Times New Roman"/>
          <w:i/>
          <w:iCs/>
          <w:color w:val="003366"/>
          <w:sz w:val="25"/>
          <w:lang w:eastAsia="ru-RU"/>
        </w:rPr>
        <w:t xml:space="preserve">педагогические установки, </w:t>
      </w:r>
      <w:r w:rsidRPr="001607B3">
        <w:rPr>
          <w:rFonts w:ascii="Georgia" w:eastAsia="Times New Roman" w:hAnsi="Georgia" w:cs="Times New Roman"/>
          <w:color w:val="003366"/>
          <w:sz w:val="25"/>
          <w:szCs w:val="25"/>
          <w:lang w:eastAsia="ru-RU"/>
        </w:rPr>
        <w:t xml:space="preserve">способные </w:t>
      </w:r>
      <w:proofErr w:type="spellStart"/>
      <w:r w:rsidRPr="001607B3">
        <w:rPr>
          <w:rFonts w:ascii="Georgia" w:eastAsia="Times New Roman" w:hAnsi="Georgia" w:cs="Times New Roman"/>
          <w:color w:val="003366"/>
          <w:sz w:val="25"/>
          <w:szCs w:val="25"/>
          <w:lang w:eastAsia="ru-RU"/>
        </w:rPr>
        <w:t>гуманизировать</w:t>
      </w:r>
      <w:proofErr w:type="spellEnd"/>
      <w:r w:rsidRPr="001607B3">
        <w:rPr>
          <w:rFonts w:ascii="Georgia" w:eastAsia="Times New Roman" w:hAnsi="Georgia" w:cs="Times New Roman"/>
          <w:color w:val="003366"/>
          <w:sz w:val="25"/>
          <w:szCs w:val="25"/>
          <w:lang w:eastAsia="ru-RU"/>
        </w:rPr>
        <w:t xml:space="preserve"> познавательное общение взрослых и детей.</w:t>
      </w:r>
    </w:p>
    <w:p w:rsidR="001607B3" w:rsidRPr="001607B3" w:rsidRDefault="001607B3" w:rsidP="001607B3">
      <w:pPr>
        <w:spacing w:after="0" w:line="240" w:lineRule="auto"/>
        <w:jc w:val="both"/>
        <w:rPr>
          <w:rFonts w:ascii="Times New Roman" w:eastAsia="Times New Roman" w:hAnsi="Times New Roman" w:cs="Times New Roman"/>
          <w:sz w:val="24"/>
          <w:szCs w:val="24"/>
          <w:lang w:eastAsia="ru-RU"/>
        </w:rPr>
      </w:pPr>
      <w:r w:rsidRPr="001607B3">
        <w:rPr>
          <w:rFonts w:ascii="Georgia" w:eastAsia="Times New Roman" w:hAnsi="Georgia" w:cs="Times New Roman"/>
          <w:b/>
          <w:bCs/>
          <w:color w:val="003366"/>
          <w:sz w:val="25"/>
          <w:lang w:eastAsia="ru-RU"/>
        </w:rPr>
        <w:lastRenderedPageBreak/>
        <w:t xml:space="preserve">Первая: </w:t>
      </w:r>
      <w:r w:rsidRPr="001607B3">
        <w:rPr>
          <w:rFonts w:ascii="Georgia" w:eastAsia="Times New Roman" w:hAnsi="Georgia" w:cs="Times New Roman"/>
          <w:color w:val="003366"/>
          <w:sz w:val="25"/>
          <w:szCs w:val="25"/>
          <w:lang w:eastAsia="ru-RU"/>
        </w:rPr>
        <w:t>родителям и педагогам необходимо понимать, что познавательные детские вопросы имеют огромное значение и от</w:t>
      </w:r>
      <w:r w:rsidRPr="001607B3">
        <w:rPr>
          <w:rFonts w:ascii="Georgia" w:eastAsia="Times New Roman" w:hAnsi="Georgia" w:cs="Times New Roman"/>
          <w:color w:val="003366"/>
          <w:sz w:val="25"/>
          <w:szCs w:val="25"/>
          <w:lang w:eastAsia="ru-RU"/>
        </w:rPr>
        <w:softHyphen/>
        <w:t>ражают динамику развития ребенка, поэтому следует всячески по</w:t>
      </w:r>
      <w:r w:rsidRPr="001607B3">
        <w:rPr>
          <w:rFonts w:ascii="Georgia" w:eastAsia="Times New Roman" w:hAnsi="Georgia" w:cs="Times New Roman"/>
          <w:color w:val="003366"/>
          <w:sz w:val="25"/>
          <w:szCs w:val="25"/>
          <w:lang w:eastAsia="ru-RU"/>
        </w:rPr>
        <w:softHyphen/>
        <w:t>ощрять их.</w:t>
      </w:r>
    </w:p>
    <w:p w:rsidR="001607B3" w:rsidRPr="001607B3" w:rsidRDefault="001607B3" w:rsidP="001607B3">
      <w:pPr>
        <w:spacing w:after="0" w:line="240" w:lineRule="auto"/>
        <w:jc w:val="both"/>
        <w:rPr>
          <w:rFonts w:ascii="Times New Roman" w:eastAsia="Times New Roman" w:hAnsi="Times New Roman" w:cs="Times New Roman"/>
          <w:sz w:val="24"/>
          <w:szCs w:val="24"/>
          <w:lang w:eastAsia="ru-RU"/>
        </w:rPr>
      </w:pPr>
      <w:r w:rsidRPr="001607B3">
        <w:rPr>
          <w:rFonts w:ascii="Georgia" w:eastAsia="Times New Roman" w:hAnsi="Georgia" w:cs="Times New Roman"/>
          <w:b/>
          <w:bCs/>
          <w:color w:val="003366"/>
          <w:sz w:val="25"/>
          <w:lang w:eastAsia="ru-RU"/>
        </w:rPr>
        <w:t xml:space="preserve">Вторая: </w:t>
      </w:r>
      <w:r w:rsidRPr="001607B3">
        <w:rPr>
          <w:rFonts w:ascii="Georgia" w:eastAsia="Times New Roman" w:hAnsi="Georgia" w:cs="Times New Roman"/>
          <w:color w:val="003366"/>
          <w:sz w:val="25"/>
          <w:szCs w:val="25"/>
          <w:lang w:eastAsia="ru-RU"/>
        </w:rPr>
        <w:t>детские вопросы подсказывают взрослому, что ребе</w:t>
      </w:r>
      <w:r w:rsidRPr="001607B3">
        <w:rPr>
          <w:rFonts w:ascii="Georgia" w:eastAsia="Times New Roman" w:hAnsi="Georgia" w:cs="Times New Roman"/>
          <w:color w:val="003366"/>
          <w:sz w:val="25"/>
          <w:szCs w:val="25"/>
          <w:lang w:eastAsia="ru-RU"/>
        </w:rPr>
        <w:softHyphen/>
        <w:t>нок открыт для интеллектуального общения и стремится к нему. Диалог будет развиваться, если каждый из его участников испыты</w:t>
      </w:r>
      <w:r w:rsidRPr="001607B3">
        <w:rPr>
          <w:rFonts w:ascii="Georgia" w:eastAsia="Times New Roman" w:hAnsi="Georgia" w:cs="Times New Roman"/>
          <w:color w:val="003366"/>
          <w:sz w:val="25"/>
          <w:szCs w:val="25"/>
          <w:lang w:eastAsia="ru-RU"/>
        </w:rPr>
        <w:softHyphen/>
        <w:t xml:space="preserve">вает интерес к суждениям </w:t>
      </w:r>
      <w:proofErr w:type="gramStart"/>
      <w:r w:rsidRPr="001607B3">
        <w:rPr>
          <w:rFonts w:ascii="Georgia" w:eastAsia="Times New Roman" w:hAnsi="Georgia" w:cs="Times New Roman"/>
          <w:color w:val="003366"/>
          <w:sz w:val="25"/>
          <w:szCs w:val="25"/>
          <w:lang w:eastAsia="ru-RU"/>
        </w:rPr>
        <w:t>другого</w:t>
      </w:r>
      <w:proofErr w:type="gramEnd"/>
      <w:r w:rsidRPr="001607B3">
        <w:rPr>
          <w:rFonts w:ascii="Georgia" w:eastAsia="Times New Roman" w:hAnsi="Georgia" w:cs="Times New Roman"/>
          <w:color w:val="003366"/>
          <w:sz w:val="25"/>
          <w:szCs w:val="25"/>
          <w:lang w:eastAsia="ru-RU"/>
        </w:rPr>
        <w:t>. Стоит ли давать ребенку сразу же готовый, исчерпывающий ответ на все его вопросы? Конечно же, сначала важно понять, на какой стадии понимания ситуации находится ребенок, каковы его рассуждения по данному поводу. Как он сам думает? Чаще всего у него имеются свои соображения, и он охотно делится ими с собеседником.</w:t>
      </w:r>
    </w:p>
    <w:p w:rsidR="001607B3" w:rsidRPr="001607B3" w:rsidRDefault="001607B3" w:rsidP="001607B3">
      <w:pPr>
        <w:spacing w:after="0" w:line="240" w:lineRule="auto"/>
        <w:jc w:val="both"/>
        <w:rPr>
          <w:rFonts w:ascii="Times New Roman" w:eastAsia="Times New Roman" w:hAnsi="Times New Roman" w:cs="Times New Roman"/>
          <w:sz w:val="24"/>
          <w:szCs w:val="24"/>
          <w:lang w:eastAsia="ru-RU"/>
        </w:rPr>
      </w:pPr>
      <w:r w:rsidRPr="001607B3">
        <w:rPr>
          <w:rFonts w:ascii="Georgia" w:eastAsia="Times New Roman" w:hAnsi="Georgia" w:cs="Times New Roman"/>
          <w:i/>
          <w:iCs/>
          <w:color w:val="003366"/>
          <w:sz w:val="25"/>
          <w:lang w:eastAsia="ru-RU"/>
        </w:rPr>
        <w:t>Иногда вопросы, которые возникают у ребенка, тре</w:t>
      </w:r>
      <w:r w:rsidRPr="001607B3">
        <w:rPr>
          <w:rFonts w:ascii="Georgia" w:eastAsia="Times New Roman" w:hAnsi="Georgia" w:cs="Times New Roman"/>
          <w:i/>
          <w:iCs/>
          <w:color w:val="003366"/>
          <w:sz w:val="25"/>
          <w:lang w:eastAsia="ru-RU"/>
        </w:rPr>
        <w:softHyphen/>
        <w:t xml:space="preserve">буют наблюдения в специально созданных ситуациях. </w:t>
      </w:r>
      <w:r w:rsidRPr="001607B3">
        <w:rPr>
          <w:rFonts w:ascii="Georgia" w:eastAsia="Times New Roman" w:hAnsi="Georgia" w:cs="Times New Roman"/>
          <w:color w:val="003366"/>
          <w:sz w:val="25"/>
          <w:szCs w:val="25"/>
          <w:lang w:eastAsia="ru-RU"/>
        </w:rPr>
        <w:t>Та</w:t>
      </w:r>
      <w:r w:rsidRPr="001607B3">
        <w:rPr>
          <w:rFonts w:ascii="Georgia" w:eastAsia="Times New Roman" w:hAnsi="Georgia" w:cs="Times New Roman"/>
          <w:color w:val="003366"/>
          <w:sz w:val="25"/>
          <w:szCs w:val="25"/>
          <w:lang w:eastAsia="ru-RU"/>
        </w:rPr>
        <w:softHyphen/>
        <w:t>кое экспериментирование и наблюдение помогают изучению свой</w:t>
      </w:r>
      <w:proofErr w:type="gramStart"/>
      <w:r w:rsidRPr="001607B3">
        <w:rPr>
          <w:rFonts w:ascii="Georgia" w:eastAsia="Times New Roman" w:hAnsi="Georgia" w:cs="Times New Roman"/>
          <w:color w:val="003366"/>
          <w:sz w:val="25"/>
          <w:szCs w:val="25"/>
          <w:lang w:eastAsia="ru-RU"/>
        </w:rPr>
        <w:t>ств пр</w:t>
      </w:r>
      <w:proofErr w:type="gramEnd"/>
      <w:r w:rsidRPr="001607B3">
        <w:rPr>
          <w:rFonts w:ascii="Georgia" w:eastAsia="Times New Roman" w:hAnsi="Georgia" w:cs="Times New Roman"/>
          <w:color w:val="003366"/>
          <w:sz w:val="25"/>
          <w:szCs w:val="25"/>
          <w:lang w:eastAsia="ru-RU"/>
        </w:rPr>
        <w:t>едметов, позволяют увидеть изменения, происходя</w:t>
      </w:r>
      <w:r w:rsidRPr="001607B3">
        <w:rPr>
          <w:rFonts w:ascii="Georgia" w:eastAsia="Times New Roman" w:hAnsi="Georgia" w:cs="Times New Roman"/>
          <w:color w:val="003366"/>
          <w:sz w:val="25"/>
          <w:szCs w:val="25"/>
          <w:lang w:eastAsia="ru-RU"/>
        </w:rPr>
        <w:softHyphen/>
        <w:t>щие с ними под нашим воздействием. Например, на одно блюд</w:t>
      </w:r>
      <w:r w:rsidRPr="001607B3">
        <w:rPr>
          <w:rFonts w:ascii="Georgia" w:eastAsia="Times New Roman" w:hAnsi="Georgia" w:cs="Times New Roman"/>
          <w:color w:val="003366"/>
          <w:sz w:val="25"/>
          <w:szCs w:val="25"/>
          <w:lang w:eastAsia="ru-RU"/>
        </w:rPr>
        <w:softHyphen/>
        <w:t xml:space="preserve">це положили рыхлый белый снег, на другое — крепкий снежок или плотный комок снега, на третье — кусок льда. Сначала </w:t>
      </w:r>
      <w:proofErr w:type="spellStart"/>
      <w:r w:rsidRPr="001607B3">
        <w:rPr>
          <w:rFonts w:ascii="Georgia" w:eastAsia="Times New Roman" w:hAnsi="Georgia" w:cs="Times New Roman"/>
          <w:color w:val="003366"/>
          <w:sz w:val="25"/>
          <w:szCs w:val="25"/>
          <w:lang w:eastAsia="ru-RU"/>
        </w:rPr>
        <w:t>порассуждаем</w:t>
      </w:r>
      <w:proofErr w:type="spellEnd"/>
      <w:r w:rsidRPr="001607B3">
        <w:rPr>
          <w:rFonts w:ascii="Georgia" w:eastAsia="Times New Roman" w:hAnsi="Georgia" w:cs="Times New Roman"/>
          <w:color w:val="003366"/>
          <w:sz w:val="25"/>
          <w:szCs w:val="25"/>
          <w:lang w:eastAsia="ru-RU"/>
        </w:rPr>
        <w:t>, попробуем рассказать, что произойдет через некоторое время, что растает в первую очередь. На стол по</w:t>
      </w:r>
      <w:r w:rsidRPr="001607B3">
        <w:rPr>
          <w:rFonts w:ascii="Georgia" w:eastAsia="Times New Roman" w:hAnsi="Georgia" w:cs="Times New Roman"/>
          <w:color w:val="003366"/>
          <w:sz w:val="25"/>
          <w:szCs w:val="25"/>
          <w:lang w:eastAsia="ru-RU"/>
        </w:rPr>
        <w:softHyphen/>
        <w:t>ложили секундомер или песочные часы. Замечаем время. На</w:t>
      </w:r>
      <w:r w:rsidRPr="001607B3">
        <w:rPr>
          <w:rFonts w:ascii="Georgia" w:eastAsia="Times New Roman" w:hAnsi="Georgia" w:cs="Times New Roman"/>
          <w:color w:val="003366"/>
          <w:sz w:val="25"/>
          <w:szCs w:val="25"/>
          <w:lang w:eastAsia="ru-RU"/>
        </w:rPr>
        <w:softHyphen/>
        <w:t xml:space="preserve">блюдаем за происходящим. Затем обсуждаем и объясняем </w:t>
      </w:r>
      <w:proofErr w:type="gramStart"/>
      <w:r w:rsidRPr="001607B3">
        <w:rPr>
          <w:rFonts w:ascii="Georgia" w:eastAsia="Times New Roman" w:hAnsi="Georgia" w:cs="Times New Roman"/>
          <w:color w:val="003366"/>
          <w:sz w:val="25"/>
          <w:szCs w:val="25"/>
          <w:lang w:eastAsia="ru-RU"/>
        </w:rPr>
        <w:t>уви</w:t>
      </w:r>
      <w:r w:rsidRPr="001607B3">
        <w:rPr>
          <w:rFonts w:ascii="Georgia" w:eastAsia="Times New Roman" w:hAnsi="Georgia" w:cs="Times New Roman"/>
          <w:color w:val="003366"/>
          <w:sz w:val="25"/>
          <w:szCs w:val="25"/>
          <w:lang w:eastAsia="ru-RU"/>
        </w:rPr>
        <w:softHyphen/>
        <w:t>денное</w:t>
      </w:r>
      <w:proofErr w:type="gramEnd"/>
      <w:r w:rsidRPr="001607B3">
        <w:rPr>
          <w:rFonts w:ascii="Georgia" w:eastAsia="Times New Roman" w:hAnsi="Georgia" w:cs="Times New Roman"/>
          <w:color w:val="003366"/>
          <w:sz w:val="25"/>
          <w:szCs w:val="25"/>
          <w:lang w:eastAsia="ru-RU"/>
        </w:rPr>
        <w:t>. Отвечаем на вопрос: почему лед сохранился дольше и растаял позднее, чем снежок?</w:t>
      </w:r>
    </w:p>
    <w:p w:rsidR="001607B3" w:rsidRPr="001607B3" w:rsidRDefault="001607B3" w:rsidP="001607B3">
      <w:pPr>
        <w:spacing w:after="0" w:line="240" w:lineRule="auto"/>
        <w:jc w:val="both"/>
        <w:rPr>
          <w:rFonts w:ascii="Times New Roman" w:eastAsia="Times New Roman" w:hAnsi="Times New Roman" w:cs="Times New Roman"/>
          <w:sz w:val="24"/>
          <w:szCs w:val="24"/>
          <w:lang w:eastAsia="ru-RU"/>
        </w:rPr>
      </w:pPr>
      <w:r w:rsidRPr="001607B3">
        <w:rPr>
          <w:rFonts w:ascii="Georgia" w:eastAsia="Times New Roman" w:hAnsi="Georgia" w:cs="Times New Roman"/>
          <w:color w:val="003366"/>
          <w:sz w:val="25"/>
          <w:szCs w:val="25"/>
          <w:lang w:eastAsia="ru-RU"/>
        </w:rPr>
        <w:t xml:space="preserve">В подобных ситуациях </w:t>
      </w:r>
      <w:r w:rsidRPr="001607B3">
        <w:rPr>
          <w:rFonts w:ascii="Georgia" w:eastAsia="Times New Roman" w:hAnsi="Georgia" w:cs="Times New Roman"/>
          <w:i/>
          <w:iCs/>
          <w:color w:val="003366"/>
          <w:sz w:val="25"/>
          <w:lang w:eastAsia="ru-RU"/>
        </w:rPr>
        <w:t>взрослый направляет поиск, подво</w:t>
      </w:r>
      <w:r w:rsidRPr="001607B3">
        <w:rPr>
          <w:rFonts w:ascii="Georgia" w:eastAsia="Times New Roman" w:hAnsi="Georgia" w:cs="Times New Roman"/>
          <w:i/>
          <w:iCs/>
          <w:color w:val="003366"/>
          <w:sz w:val="25"/>
          <w:lang w:eastAsia="ru-RU"/>
        </w:rPr>
        <w:softHyphen/>
        <w:t xml:space="preserve">дит с помощью вопросов, рассуждений к выделению свойств, наиболее значимых в данной ситуации. </w:t>
      </w:r>
      <w:r w:rsidRPr="001607B3">
        <w:rPr>
          <w:rFonts w:ascii="Georgia" w:eastAsia="Times New Roman" w:hAnsi="Georgia" w:cs="Times New Roman"/>
          <w:color w:val="003366"/>
          <w:sz w:val="25"/>
          <w:szCs w:val="25"/>
          <w:lang w:eastAsia="ru-RU"/>
        </w:rPr>
        <w:t>Иногда детей подавля</w:t>
      </w:r>
      <w:r w:rsidRPr="001607B3">
        <w:rPr>
          <w:rFonts w:ascii="Georgia" w:eastAsia="Times New Roman" w:hAnsi="Georgia" w:cs="Times New Roman"/>
          <w:color w:val="003366"/>
          <w:sz w:val="25"/>
          <w:szCs w:val="25"/>
          <w:lang w:eastAsia="ru-RU"/>
        </w:rPr>
        <w:softHyphen/>
        <w:t xml:space="preserve">ет авторитет взрослых (родителей, педагогов, старших братьев и сестер), таких умных, знающих ответы на вопросы. Им порой </w:t>
      </w:r>
      <w:proofErr w:type="spellStart"/>
      <w:r w:rsidRPr="001607B3">
        <w:rPr>
          <w:rFonts w:ascii="Georgia" w:eastAsia="Times New Roman" w:hAnsi="Georgia" w:cs="Times New Roman"/>
          <w:color w:val="003366"/>
          <w:sz w:val="25"/>
          <w:szCs w:val="25"/>
          <w:lang w:eastAsia="ru-RU"/>
        </w:rPr>
        <w:t>ка</w:t>
      </w:r>
      <w:proofErr w:type="spellEnd"/>
      <w:r w:rsidRPr="001607B3">
        <w:rPr>
          <w:rFonts w:ascii="Georgia" w:eastAsia="Times New Roman" w:hAnsi="Georgia" w:cs="Times New Roman"/>
          <w:color w:val="003366"/>
          <w:sz w:val="25"/>
          <w:szCs w:val="25"/>
          <w:lang w:eastAsia="ru-RU"/>
        </w:rPr>
        <w:t>-</w:t>
      </w:r>
    </w:p>
    <w:p w:rsidR="001607B3" w:rsidRPr="001607B3" w:rsidRDefault="001607B3" w:rsidP="001607B3">
      <w:pPr>
        <w:spacing w:after="0" w:line="240" w:lineRule="auto"/>
        <w:jc w:val="both"/>
        <w:rPr>
          <w:rFonts w:ascii="Times New Roman" w:eastAsia="Times New Roman" w:hAnsi="Times New Roman" w:cs="Times New Roman"/>
          <w:sz w:val="24"/>
          <w:szCs w:val="24"/>
          <w:lang w:eastAsia="ru-RU"/>
        </w:rPr>
      </w:pPr>
      <w:proofErr w:type="spellStart"/>
      <w:r w:rsidRPr="001607B3">
        <w:rPr>
          <w:rFonts w:ascii="Georgia" w:eastAsia="Times New Roman" w:hAnsi="Georgia" w:cs="Times New Roman"/>
          <w:color w:val="003366"/>
          <w:sz w:val="25"/>
          <w:szCs w:val="25"/>
          <w:lang w:eastAsia="ru-RU"/>
        </w:rPr>
        <w:t>жется</w:t>
      </w:r>
      <w:proofErr w:type="spellEnd"/>
      <w:r w:rsidRPr="001607B3">
        <w:rPr>
          <w:rFonts w:ascii="Georgia" w:eastAsia="Times New Roman" w:hAnsi="Georgia" w:cs="Times New Roman"/>
          <w:color w:val="003366"/>
          <w:sz w:val="25"/>
          <w:szCs w:val="25"/>
          <w:lang w:eastAsia="ru-RU"/>
        </w:rPr>
        <w:t>, что взрослые были такими всегда. При этом у малыша мо</w:t>
      </w:r>
      <w:r w:rsidRPr="001607B3">
        <w:rPr>
          <w:rFonts w:ascii="Georgia" w:eastAsia="Times New Roman" w:hAnsi="Georgia" w:cs="Times New Roman"/>
          <w:color w:val="003366"/>
          <w:sz w:val="25"/>
          <w:szCs w:val="25"/>
          <w:lang w:eastAsia="ru-RU"/>
        </w:rPr>
        <w:softHyphen/>
        <w:t xml:space="preserve">жет развиться комплекс вины за свое неумение, недогадливость, отсутствие сообразительности. Поэтому </w:t>
      </w:r>
      <w:r w:rsidRPr="001607B3">
        <w:rPr>
          <w:rFonts w:ascii="Georgia" w:eastAsia="Times New Roman" w:hAnsi="Georgia" w:cs="Times New Roman"/>
          <w:b/>
          <w:bCs/>
          <w:color w:val="003366"/>
          <w:sz w:val="25"/>
          <w:lang w:eastAsia="ru-RU"/>
        </w:rPr>
        <w:t xml:space="preserve">третья педагогическая установка: </w:t>
      </w:r>
      <w:r w:rsidRPr="001607B3">
        <w:rPr>
          <w:rFonts w:ascii="Georgia" w:eastAsia="Times New Roman" w:hAnsi="Georgia" w:cs="Times New Roman"/>
          <w:color w:val="003366"/>
          <w:sz w:val="25"/>
          <w:szCs w:val="25"/>
          <w:lang w:eastAsia="ru-RU"/>
        </w:rPr>
        <w:t>не подчеркивать своего интеллектуального превос</w:t>
      </w:r>
      <w:r w:rsidRPr="001607B3">
        <w:rPr>
          <w:rFonts w:ascii="Georgia" w:eastAsia="Times New Roman" w:hAnsi="Georgia" w:cs="Times New Roman"/>
          <w:color w:val="003366"/>
          <w:sz w:val="25"/>
          <w:szCs w:val="25"/>
          <w:lang w:eastAsia="ru-RU"/>
        </w:rPr>
        <w:softHyphen/>
        <w:t>ходства над ребенком, а поощрять его любознательность и пыт</w:t>
      </w:r>
      <w:r w:rsidRPr="001607B3">
        <w:rPr>
          <w:rFonts w:ascii="Georgia" w:eastAsia="Times New Roman" w:hAnsi="Georgia" w:cs="Times New Roman"/>
          <w:color w:val="003366"/>
          <w:sz w:val="25"/>
          <w:szCs w:val="25"/>
          <w:lang w:eastAsia="ru-RU"/>
        </w:rPr>
        <w:softHyphen/>
        <w:t>ливость.</w:t>
      </w:r>
    </w:p>
    <w:p w:rsidR="001607B3" w:rsidRPr="001607B3" w:rsidRDefault="001607B3" w:rsidP="001607B3">
      <w:pPr>
        <w:spacing w:after="0" w:line="240" w:lineRule="auto"/>
        <w:jc w:val="both"/>
        <w:rPr>
          <w:rFonts w:ascii="Times New Roman" w:eastAsia="Times New Roman" w:hAnsi="Times New Roman" w:cs="Times New Roman"/>
          <w:sz w:val="24"/>
          <w:szCs w:val="24"/>
          <w:lang w:eastAsia="ru-RU"/>
        </w:rPr>
      </w:pPr>
      <w:r w:rsidRPr="001607B3">
        <w:rPr>
          <w:rFonts w:ascii="Georgia" w:eastAsia="Times New Roman" w:hAnsi="Georgia" w:cs="Times New Roman"/>
          <w:color w:val="003366"/>
          <w:sz w:val="25"/>
          <w:szCs w:val="25"/>
          <w:lang w:eastAsia="ru-RU"/>
        </w:rPr>
        <w:t>Дети обожают слушать истории из жизни мамы, папы, бабуш</w:t>
      </w:r>
      <w:r w:rsidRPr="001607B3">
        <w:rPr>
          <w:rFonts w:ascii="Georgia" w:eastAsia="Times New Roman" w:hAnsi="Georgia" w:cs="Times New Roman"/>
          <w:color w:val="003366"/>
          <w:sz w:val="25"/>
          <w:szCs w:val="25"/>
          <w:lang w:eastAsia="ru-RU"/>
        </w:rPr>
        <w:softHyphen/>
        <w:t xml:space="preserve">ки, старших детей в семье. Им интересны воспоминания близких или педагога </w:t>
      </w:r>
      <w:proofErr w:type="gramStart"/>
      <w:r w:rsidRPr="001607B3">
        <w:rPr>
          <w:rFonts w:ascii="Georgia" w:eastAsia="Times New Roman" w:hAnsi="Georgia" w:cs="Times New Roman"/>
          <w:color w:val="003366"/>
          <w:sz w:val="25"/>
          <w:szCs w:val="25"/>
          <w:lang w:eastAsia="ru-RU"/>
        </w:rPr>
        <w:t>о</w:t>
      </w:r>
      <w:proofErr w:type="gramEnd"/>
      <w:r w:rsidRPr="001607B3">
        <w:rPr>
          <w:rFonts w:ascii="Georgia" w:eastAsia="Times New Roman" w:hAnsi="Georgia" w:cs="Times New Roman"/>
          <w:color w:val="003366"/>
          <w:sz w:val="25"/>
          <w:szCs w:val="25"/>
          <w:lang w:eastAsia="ru-RU"/>
        </w:rPr>
        <w:t xml:space="preserve"> их детских заблуждениях, промахах, трудностях, догадках, неудачах, рассуждениях. Теперь об этом можно вспоми</w:t>
      </w:r>
      <w:r w:rsidRPr="001607B3">
        <w:rPr>
          <w:rFonts w:ascii="Georgia" w:eastAsia="Times New Roman" w:hAnsi="Georgia" w:cs="Times New Roman"/>
          <w:color w:val="003366"/>
          <w:sz w:val="25"/>
          <w:szCs w:val="25"/>
          <w:lang w:eastAsia="ru-RU"/>
        </w:rPr>
        <w:softHyphen/>
        <w:t>нать с улыбкой.</w:t>
      </w:r>
    </w:p>
    <w:p w:rsidR="001607B3" w:rsidRPr="001607B3" w:rsidRDefault="001607B3" w:rsidP="001607B3">
      <w:pPr>
        <w:spacing w:after="0" w:line="240" w:lineRule="auto"/>
        <w:jc w:val="both"/>
        <w:rPr>
          <w:rFonts w:ascii="Times New Roman" w:eastAsia="Times New Roman" w:hAnsi="Times New Roman" w:cs="Times New Roman"/>
          <w:sz w:val="24"/>
          <w:szCs w:val="24"/>
          <w:lang w:eastAsia="ru-RU"/>
        </w:rPr>
      </w:pPr>
      <w:r w:rsidRPr="001607B3">
        <w:rPr>
          <w:rFonts w:ascii="Georgia" w:eastAsia="Times New Roman" w:hAnsi="Georgia" w:cs="Times New Roman"/>
          <w:color w:val="003366"/>
          <w:sz w:val="25"/>
          <w:szCs w:val="25"/>
          <w:lang w:eastAsia="ru-RU"/>
        </w:rPr>
        <w:t>Анализ таких жизненных эпизодов показывает, что некоторые детские вопросы остаются «вечными». Каждое новое поколение детей вновь и вновь задает их. Например:</w:t>
      </w:r>
    </w:p>
    <w:p w:rsidR="001607B3" w:rsidRPr="001607B3" w:rsidRDefault="001607B3" w:rsidP="001607B3">
      <w:pPr>
        <w:spacing w:after="0" w:line="240" w:lineRule="auto"/>
        <w:jc w:val="both"/>
        <w:rPr>
          <w:rFonts w:ascii="Times New Roman" w:eastAsia="Times New Roman" w:hAnsi="Times New Roman" w:cs="Times New Roman"/>
          <w:sz w:val="24"/>
          <w:szCs w:val="24"/>
          <w:lang w:eastAsia="ru-RU"/>
        </w:rPr>
      </w:pPr>
      <w:r w:rsidRPr="001607B3">
        <w:rPr>
          <w:rFonts w:ascii="Georgia" w:eastAsia="Times New Roman" w:hAnsi="Georgia" w:cs="Times New Roman"/>
          <w:color w:val="003366"/>
          <w:sz w:val="25"/>
          <w:szCs w:val="25"/>
          <w:lang w:eastAsia="ru-RU"/>
        </w:rPr>
        <w:t>— Почему собака лает, а не говорит?</w:t>
      </w:r>
    </w:p>
    <w:p w:rsidR="001607B3" w:rsidRPr="001607B3" w:rsidRDefault="001607B3" w:rsidP="001607B3">
      <w:pPr>
        <w:spacing w:after="0" w:line="240" w:lineRule="auto"/>
        <w:jc w:val="both"/>
        <w:rPr>
          <w:rFonts w:ascii="Times New Roman" w:eastAsia="Times New Roman" w:hAnsi="Times New Roman" w:cs="Times New Roman"/>
          <w:sz w:val="24"/>
          <w:szCs w:val="24"/>
          <w:lang w:eastAsia="ru-RU"/>
        </w:rPr>
      </w:pPr>
      <w:r w:rsidRPr="001607B3">
        <w:rPr>
          <w:rFonts w:ascii="Georgia" w:eastAsia="Times New Roman" w:hAnsi="Georgia" w:cs="Times New Roman"/>
          <w:color w:val="003366"/>
          <w:sz w:val="25"/>
          <w:szCs w:val="25"/>
          <w:lang w:eastAsia="ru-RU"/>
        </w:rPr>
        <w:t>— Откуда у курочки появились яички?</w:t>
      </w:r>
    </w:p>
    <w:p w:rsidR="001607B3" w:rsidRPr="001607B3" w:rsidRDefault="001607B3" w:rsidP="001607B3">
      <w:pPr>
        <w:spacing w:after="0" w:line="240" w:lineRule="auto"/>
        <w:jc w:val="both"/>
        <w:rPr>
          <w:rFonts w:ascii="Times New Roman" w:eastAsia="Times New Roman" w:hAnsi="Times New Roman" w:cs="Times New Roman"/>
          <w:sz w:val="24"/>
          <w:szCs w:val="24"/>
          <w:lang w:eastAsia="ru-RU"/>
        </w:rPr>
      </w:pPr>
      <w:r w:rsidRPr="001607B3">
        <w:rPr>
          <w:rFonts w:ascii="Georgia" w:eastAsia="Times New Roman" w:hAnsi="Georgia" w:cs="Times New Roman"/>
          <w:color w:val="003366"/>
          <w:sz w:val="25"/>
          <w:szCs w:val="25"/>
          <w:lang w:eastAsia="ru-RU"/>
        </w:rPr>
        <w:t>— Как змеи делают яд?</w:t>
      </w:r>
    </w:p>
    <w:p w:rsidR="001607B3" w:rsidRPr="001607B3" w:rsidRDefault="001607B3" w:rsidP="001607B3">
      <w:pPr>
        <w:spacing w:after="0" w:line="240" w:lineRule="auto"/>
        <w:jc w:val="both"/>
        <w:rPr>
          <w:rFonts w:ascii="Times New Roman" w:eastAsia="Times New Roman" w:hAnsi="Times New Roman" w:cs="Times New Roman"/>
          <w:sz w:val="24"/>
          <w:szCs w:val="24"/>
          <w:lang w:eastAsia="ru-RU"/>
        </w:rPr>
      </w:pPr>
      <w:r w:rsidRPr="001607B3">
        <w:rPr>
          <w:rFonts w:ascii="Georgia" w:eastAsia="Times New Roman" w:hAnsi="Georgia" w:cs="Times New Roman"/>
          <w:color w:val="003366"/>
          <w:sz w:val="25"/>
          <w:szCs w:val="25"/>
          <w:lang w:eastAsia="ru-RU"/>
        </w:rPr>
        <w:t>— Почему Солнце не падает на землю?</w:t>
      </w:r>
    </w:p>
    <w:p w:rsidR="001607B3" w:rsidRPr="001607B3" w:rsidRDefault="001607B3" w:rsidP="001607B3">
      <w:pPr>
        <w:spacing w:after="0" w:line="240" w:lineRule="auto"/>
        <w:jc w:val="both"/>
        <w:rPr>
          <w:rFonts w:ascii="Times New Roman" w:eastAsia="Times New Roman" w:hAnsi="Times New Roman" w:cs="Times New Roman"/>
          <w:sz w:val="24"/>
          <w:szCs w:val="24"/>
          <w:lang w:eastAsia="ru-RU"/>
        </w:rPr>
      </w:pPr>
      <w:r w:rsidRPr="001607B3">
        <w:rPr>
          <w:rFonts w:ascii="Georgia" w:eastAsia="Times New Roman" w:hAnsi="Georgia" w:cs="Times New Roman"/>
          <w:i/>
          <w:iCs/>
          <w:color w:val="003366"/>
          <w:sz w:val="25"/>
          <w:lang w:eastAsia="ru-RU"/>
        </w:rPr>
        <w:t xml:space="preserve">Как же получить ответы на все эти вопросы? Где люди черпают научные сведения? </w:t>
      </w:r>
      <w:r w:rsidRPr="001607B3">
        <w:rPr>
          <w:rFonts w:ascii="Georgia" w:eastAsia="Times New Roman" w:hAnsi="Georgia" w:cs="Times New Roman"/>
          <w:color w:val="003366"/>
          <w:sz w:val="25"/>
          <w:szCs w:val="25"/>
          <w:lang w:eastAsia="ru-RU"/>
        </w:rPr>
        <w:t>Детей не удовлетворяет дале</w:t>
      </w:r>
      <w:r w:rsidRPr="001607B3">
        <w:rPr>
          <w:rFonts w:ascii="Georgia" w:eastAsia="Times New Roman" w:hAnsi="Georgia" w:cs="Times New Roman"/>
          <w:color w:val="003366"/>
          <w:sz w:val="25"/>
          <w:szCs w:val="25"/>
          <w:lang w:eastAsia="ru-RU"/>
        </w:rPr>
        <w:softHyphen/>
        <w:t>кая перспектива: пойдешь в школу, будешь многое изучать и сможешь ответить на любой вопрос. Ребенку нужен ответ не</w:t>
      </w:r>
      <w:r w:rsidRPr="001607B3">
        <w:rPr>
          <w:rFonts w:ascii="Georgia" w:eastAsia="Times New Roman" w:hAnsi="Georgia" w:cs="Times New Roman"/>
          <w:color w:val="003366"/>
          <w:sz w:val="25"/>
          <w:szCs w:val="25"/>
          <w:lang w:eastAsia="ru-RU"/>
        </w:rPr>
        <w:softHyphen/>
        <w:t xml:space="preserve">замедлительно. Вот тут и срабатывает </w:t>
      </w:r>
      <w:r w:rsidRPr="001607B3">
        <w:rPr>
          <w:rFonts w:ascii="Georgia" w:eastAsia="Times New Roman" w:hAnsi="Georgia" w:cs="Times New Roman"/>
          <w:b/>
          <w:bCs/>
          <w:color w:val="003366"/>
          <w:sz w:val="25"/>
          <w:lang w:eastAsia="ru-RU"/>
        </w:rPr>
        <w:t xml:space="preserve">четвертая установка: </w:t>
      </w:r>
      <w:r w:rsidRPr="001607B3">
        <w:rPr>
          <w:rFonts w:ascii="Georgia" w:eastAsia="Times New Roman" w:hAnsi="Georgia" w:cs="Times New Roman"/>
          <w:color w:val="003366"/>
          <w:sz w:val="25"/>
          <w:szCs w:val="25"/>
          <w:lang w:eastAsia="ru-RU"/>
        </w:rPr>
        <w:t>возможность и целесообразность приобщения ребенка к кни</w:t>
      </w:r>
      <w:r w:rsidRPr="001607B3">
        <w:rPr>
          <w:rFonts w:ascii="Georgia" w:eastAsia="Times New Roman" w:hAnsi="Georgia" w:cs="Times New Roman"/>
          <w:color w:val="003366"/>
          <w:sz w:val="25"/>
          <w:szCs w:val="25"/>
          <w:lang w:eastAsia="ru-RU"/>
        </w:rPr>
        <w:softHyphen/>
        <w:t>ге, к познавательной и справочной литературе. Многое можно узнать, если научить ребенка обращаться к ней. Она помогает достаточно быстро даже в дошкольном возрасте получить не</w:t>
      </w:r>
      <w:r w:rsidRPr="001607B3">
        <w:rPr>
          <w:rFonts w:ascii="Georgia" w:eastAsia="Times New Roman" w:hAnsi="Georgia" w:cs="Times New Roman"/>
          <w:color w:val="003366"/>
          <w:sz w:val="25"/>
          <w:szCs w:val="25"/>
          <w:lang w:eastAsia="ru-RU"/>
        </w:rPr>
        <w:softHyphen/>
        <w:t>обходимую информацию.</w:t>
      </w:r>
    </w:p>
    <w:p w:rsidR="001607B3" w:rsidRPr="001607B3" w:rsidRDefault="001607B3" w:rsidP="001607B3">
      <w:pPr>
        <w:spacing w:after="0" w:line="240" w:lineRule="auto"/>
        <w:jc w:val="both"/>
        <w:rPr>
          <w:rFonts w:ascii="Times New Roman" w:eastAsia="Times New Roman" w:hAnsi="Times New Roman" w:cs="Times New Roman"/>
          <w:sz w:val="24"/>
          <w:szCs w:val="24"/>
          <w:lang w:eastAsia="ru-RU"/>
        </w:rPr>
      </w:pPr>
      <w:r w:rsidRPr="001607B3">
        <w:rPr>
          <w:rFonts w:ascii="Georgia" w:eastAsia="Times New Roman" w:hAnsi="Georgia" w:cs="Times New Roman"/>
          <w:color w:val="003366"/>
          <w:sz w:val="25"/>
          <w:szCs w:val="25"/>
          <w:lang w:eastAsia="ru-RU"/>
        </w:rPr>
        <w:lastRenderedPageBreak/>
        <w:t>Сотни пытливых глаз смотрят на взрослых, сотни детских «почему» будоражат сознание, сотни вопросов ждут ответа. Любознательность, стремление понять окружающее и постиг</w:t>
      </w:r>
      <w:r w:rsidRPr="001607B3">
        <w:rPr>
          <w:rFonts w:ascii="Georgia" w:eastAsia="Times New Roman" w:hAnsi="Georgia" w:cs="Times New Roman"/>
          <w:color w:val="003366"/>
          <w:sz w:val="25"/>
          <w:szCs w:val="25"/>
          <w:lang w:eastAsia="ru-RU"/>
        </w:rPr>
        <w:softHyphen/>
        <w:t>нуть его тайны — качества, которые формируются в дошколь</w:t>
      </w:r>
      <w:r w:rsidRPr="001607B3">
        <w:rPr>
          <w:rFonts w:ascii="Georgia" w:eastAsia="Times New Roman" w:hAnsi="Georgia" w:cs="Times New Roman"/>
          <w:color w:val="003366"/>
          <w:sz w:val="25"/>
          <w:szCs w:val="25"/>
          <w:lang w:eastAsia="ru-RU"/>
        </w:rPr>
        <w:softHyphen/>
        <w:t>ном детстве, но имеют «непреходящее» значение для всего последующего развития личности. Как указывал, известный психолог А.В. Запорожец, если не сформировать эти важней</w:t>
      </w:r>
      <w:r w:rsidRPr="001607B3">
        <w:rPr>
          <w:rFonts w:ascii="Georgia" w:eastAsia="Times New Roman" w:hAnsi="Georgia" w:cs="Times New Roman"/>
          <w:color w:val="003366"/>
          <w:sz w:val="25"/>
          <w:szCs w:val="25"/>
          <w:lang w:eastAsia="ru-RU"/>
        </w:rPr>
        <w:softHyphen/>
        <w:t>шие качества в первые пять-шесть лет жизни, то восполнить возникающий недостаток в другие возрастные периоды бывает очень сложно, а порой даже невозможно. Мысли ученого под</w:t>
      </w:r>
      <w:r w:rsidRPr="001607B3">
        <w:rPr>
          <w:rFonts w:ascii="Georgia" w:eastAsia="Times New Roman" w:hAnsi="Georgia" w:cs="Times New Roman"/>
          <w:color w:val="003366"/>
          <w:sz w:val="25"/>
          <w:szCs w:val="25"/>
          <w:lang w:eastAsia="ru-RU"/>
        </w:rPr>
        <w:softHyphen/>
        <w:t>тверждает мудрая заповедь народной педагогики: «Что узнал в детстве — высечено на камне; что узнал в старости — на</w:t>
      </w:r>
      <w:r w:rsidRPr="001607B3">
        <w:rPr>
          <w:rFonts w:ascii="Georgia" w:eastAsia="Times New Roman" w:hAnsi="Georgia" w:cs="Times New Roman"/>
          <w:color w:val="003366"/>
          <w:sz w:val="25"/>
          <w:szCs w:val="25"/>
          <w:lang w:eastAsia="ru-RU"/>
        </w:rPr>
        <w:softHyphen/>
        <w:t>писано на льду»,</w:t>
      </w:r>
    </w:p>
    <w:p w:rsidR="001607B3" w:rsidRPr="001607B3" w:rsidRDefault="001607B3" w:rsidP="001607B3">
      <w:pPr>
        <w:spacing w:after="0" w:line="240" w:lineRule="auto"/>
        <w:jc w:val="both"/>
        <w:rPr>
          <w:rFonts w:ascii="Times New Roman" w:eastAsia="Times New Roman" w:hAnsi="Times New Roman" w:cs="Times New Roman"/>
          <w:sz w:val="24"/>
          <w:szCs w:val="24"/>
          <w:lang w:eastAsia="ru-RU"/>
        </w:rPr>
      </w:pPr>
      <w:r w:rsidRPr="001607B3">
        <w:rPr>
          <w:rFonts w:ascii="Times New Roman" w:eastAsia="Times New Roman" w:hAnsi="Times New Roman" w:cs="Times New Roman"/>
          <w:sz w:val="24"/>
          <w:szCs w:val="24"/>
          <w:lang w:eastAsia="ru-RU"/>
        </w:rPr>
        <w:t> </w:t>
      </w:r>
    </w:p>
    <w:p w:rsidR="001607B3" w:rsidRPr="001607B3" w:rsidRDefault="001607B3" w:rsidP="001607B3">
      <w:pPr>
        <w:spacing w:after="0" w:line="240" w:lineRule="auto"/>
        <w:jc w:val="right"/>
        <w:rPr>
          <w:rFonts w:ascii="Times New Roman" w:eastAsia="Times New Roman" w:hAnsi="Times New Roman" w:cs="Times New Roman"/>
          <w:sz w:val="24"/>
          <w:szCs w:val="24"/>
          <w:lang w:eastAsia="ru-RU"/>
        </w:rPr>
      </w:pPr>
      <w:r w:rsidRPr="001607B3">
        <w:rPr>
          <w:rFonts w:ascii="Georgia" w:eastAsia="Times New Roman" w:hAnsi="Georgia" w:cs="Times New Roman"/>
          <w:color w:val="003366"/>
          <w:sz w:val="25"/>
          <w:szCs w:val="25"/>
          <w:lang w:eastAsia="ru-RU"/>
        </w:rPr>
        <w:t>Педагог-психолог: Бабурина Екатерина Михайловна</w:t>
      </w:r>
      <w:r w:rsidRPr="001607B3">
        <w:rPr>
          <w:rFonts w:ascii="Times New Roman" w:eastAsia="Times New Roman" w:hAnsi="Times New Roman" w:cs="Times New Roman"/>
          <w:color w:val="003366"/>
          <w:lang w:eastAsia="ru-RU"/>
        </w:rPr>
        <w:t xml:space="preserve">  </w:t>
      </w:r>
    </w:p>
    <w:p w:rsidR="006D5A4B" w:rsidRDefault="006D5A4B"/>
    <w:sectPr w:rsidR="006D5A4B" w:rsidSect="006D5A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1607B3"/>
    <w:rsid w:val="001607B3"/>
    <w:rsid w:val="006D5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A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607B3"/>
    <w:rPr>
      <w:b/>
      <w:bCs/>
    </w:rPr>
  </w:style>
  <w:style w:type="character" w:styleId="a4">
    <w:name w:val="Emphasis"/>
    <w:basedOn w:val="a0"/>
    <w:uiPriority w:val="20"/>
    <w:qFormat/>
    <w:rsid w:val="001607B3"/>
    <w:rPr>
      <w:i/>
      <w:iCs/>
    </w:rPr>
  </w:style>
  <w:style w:type="paragraph" w:styleId="a5">
    <w:name w:val="Balloon Text"/>
    <w:basedOn w:val="a"/>
    <w:link w:val="a6"/>
    <w:uiPriority w:val="99"/>
    <w:semiHidden/>
    <w:unhideWhenUsed/>
    <w:rsid w:val="001607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07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96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980</Words>
  <Characters>5589</Characters>
  <Application>Microsoft Office Word</Application>
  <DocSecurity>0</DocSecurity>
  <Lines>46</Lines>
  <Paragraphs>13</Paragraphs>
  <ScaleCrop>false</ScaleCrop>
  <Company>Krokoz™ Inc.</Company>
  <LinksUpToDate>false</LinksUpToDate>
  <CharactersWithSpaces>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New135-004</dc:creator>
  <cp:lastModifiedBy>New135-004</cp:lastModifiedBy>
  <cp:revision>2</cp:revision>
  <dcterms:created xsi:type="dcterms:W3CDTF">2016-06-09T10:40:00Z</dcterms:created>
  <dcterms:modified xsi:type="dcterms:W3CDTF">2016-06-09T10:40:00Z</dcterms:modified>
</cp:coreProperties>
</file>