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C6" w:rsidRPr="00FE6AC6" w:rsidRDefault="00FE6AC6" w:rsidP="00FE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Pr="00FE6AC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Консультация для родителей «Чем занять ребёнка?»</w:t>
      </w:r>
    </w:p>
    <w:p w:rsidR="00FE6AC6" w:rsidRDefault="00FE6AC6" w:rsidP="00FE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FE6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Ребенок, особенно в дошкольном возрасте, постоянно требует внимания взрослых, особенно мамы и папы. </w:t>
      </w:r>
      <w:r w:rsidRPr="00FE6A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Родителям</w:t>
      </w:r>
      <w:r w:rsidRPr="00FE6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всячески нужно обращать на это внимание, и стараться больше времени уделять играм с ребенком. </w:t>
      </w:r>
    </w:p>
    <w:p w:rsidR="00FE6AC6" w:rsidRDefault="00FE6AC6" w:rsidP="00FE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FE6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Чем больше выпадает дорогих минут в обществе близких ему людей, тем больше взаимоотношения, общих интересов, любви между ними в дальнейшем. Ведь для ребенка очень важно общение с близкими родственниками, понимать, что их любят и ценят. </w:t>
      </w:r>
    </w:p>
    <w:p w:rsidR="00FE6AC6" w:rsidRDefault="00FE6AC6" w:rsidP="00FE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E6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Каждый из </w:t>
      </w:r>
      <w:r w:rsidRPr="00FE6A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родителей</w:t>
      </w:r>
      <w:r w:rsidRPr="00FE6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когда-то задавал себе вопрос — </w:t>
      </w:r>
      <w:r w:rsidRPr="00FE6AC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«Чем же 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занять ребёнка</w:t>
      </w:r>
      <w:r w:rsidRPr="00FE6AC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?»</w:t>
      </w:r>
      <w:r w:rsidRPr="00FE6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FE6AC6" w:rsidRPr="00FE6AC6" w:rsidRDefault="00FE6AC6" w:rsidP="00FE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FE6AC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Предлагаю несколько простых игр, кото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рые могут заинтересовать вашего ребенка:</w:t>
      </w:r>
    </w:p>
    <w:p w:rsidR="00FE6AC6" w:rsidRDefault="00FE6AC6" w:rsidP="00FE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6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Игры с крупами. </w:t>
      </w:r>
    </w:p>
    <w:p w:rsidR="00FE6AC6" w:rsidRPr="00FE6AC6" w:rsidRDefault="00FE6AC6" w:rsidP="00FE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E6AC6">
        <w:rPr>
          <w:rFonts w:ascii="Times New Roman" w:eastAsia="Times New Roman" w:hAnsi="Times New Roman" w:cs="Times New Roman"/>
          <w:sz w:val="28"/>
          <w:szCs w:val="24"/>
          <w:lang w:eastAsia="ru-RU"/>
        </w:rPr>
        <w:t>У всех дома найдется несколько видов круп. Можно смешать различные крупы, рассказать ребенку какую-нибудь интересную историю. (Например, как ночью пробралась в шкаф, где хранятся крупы, мышка, прогрызла дырочки в пакетиках, и все крупы высыпались и смешались.) Это у кого как фантазия работает! Дать задание отделить крупы. Эта игра способствует развитию мелкой моторики, а так же займет на некоторое время вашего непоседливого ребенка, пока вы готовите обед.</w:t>
      </w:r>
    </w:p>
    <w:p w:rsidR="00FE6AC6" w:rsidRDefault="00FE6AC6" w:rsidP="00FE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6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Игры с прищепками. </w:t>
      </w:r>
    </w:p>
    <w:p w:rsidR="00FE6AC6" w:rsidRPr="00FE6AC6" w:rsidRDefault="00FE6AC6" w:rsidP="00FE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E6AC6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Вырезать из цветного картона силуэты – солнышко, ежик, облако, елочку. Для солнышка нужно желтые прищепки прицепить по кругу, облако – синие и т. д. Вариантов много разных. Также можно предложить ребенку посчитать прищепки. Эта игра также способствует развитию мелкой моторики.</w:t>
      </w:r>
    </w:p>
    <w:p w:rsidR="00FE6AC6" w:rsidRDefault="00FE6AC6" w:rsidP="00FE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6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Макаронные изделия. </w:t>
      </w:r>
    </w:p>
    <w:p w:rsidR="00FE6AC6" w:rsidRPr="00FE6AC6" w:rsidRDefault="00FE6AC6" w:rsidP="00FE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E6AC6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них можно составлять различные узоры, делать поделки, нанизывать на нитку, как бусы. Благодаря такому виду деятельности развивается зрительное восприятие, мелкая моторика, чувство композиции.</w:t>
      </w:r>
    </w:p>
    <w:p w:rsidR="00FE6AC6" w:rsidRDefault="00FE6AC6" w:rsidP="00FE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6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Бумага. </w:t>
      </w:r>
    </w:p>
    <w:p w:rsidR="00FE6AC6" w:rsidRDefault="00FE6AC6" w:rsidP="00FE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E6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бумаги можно сложить различные фигуры, которые ребенок может использовать в других каких-то играх; детям постарше можно предложить вырезывание различных фигурок, из которых можно сделать аппликацию. </w:t>
      </w:r>
    </w:p>
    <w:p w:rsidR="00FE6AC6" w:rsidRDefault="00FE6AC6" w:rsidP="00FE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E6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 все игры из подручных средств, которые имеются у каждого дома. </w:t>
      </w:r>
    </w:p>
    <w:p w:rsidR="00FE6AC6" w:rsidRDefault="00FE6AC6" w:rsidP="00FE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E6AC6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детьми нужно играть и в словесные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игры:</w:t>
      </w:r>
    </w:p>
    <w:p w:rsidR="00FE6AC6" w:rsidRDefault="00FE6AC6" w:rsidP="00FE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FE6AC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«Города»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FE6AC6">
        <w:rPr>
          <w:rFonts w:ascii="Times New Roman" w:eastAsia="Times New Roman" w:hAnsi="Times New Roman" w:cs="Times New Roman"/>
          <w:sz w:val="28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сширяется словарный запас детей</w:t>
      </w:r>
    </w:p>
    <w:p w:rsidR="00FE6AC6" w:rsidRDefault="00FE6AC6" w:rsidP="00FE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FE6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E6AC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«Назови три предмета»</w:t>
      </w:r>
      <w:r w:rsidRPr="00FE6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- </w:t>
      </w:r>
      <w:r w:rsidRPr="00FE6AC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при помощи этой игры дети у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чатся классифицировать предметы</w:t>
      </w:r>
      <w:r w:rsidRPr="00FE6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FE6AC6" w:rsidRPr="00FE6AC6" w:rsidRDefault="00FE6AC6" w:rsidP="00FE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FE6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Можно составлять небольшие рассказы на определенную тему, составлять рассказы по картинке </w:t>
      </w:r>
      <w:r w:rsidRPr="00FE6AC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(иллюстрации в книге)</w:t>
      </w:r>
      <w:r w:rsidRPr="00FE6AC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E6AC6" w:rsidRPr="00FE6AC6" w:rsidRDefault="00FE6AC6" w:rsidP="00FE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E6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эти игры очень просты, и не требуют много затрат. А ваш ребенок будет очень доволен, играя с вами. </w:t>
      </w:r>
    </w:p>
    <w:p w:rsidR="00FE6AC6" w:rsidRDefault="00FE6AC6" w:rsidP="00FE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Pr="00FE6AC6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Любите детей и уделяйте как можно больше им внимания!</w:t>
      </w:r>
    </w:p>
    <w:p w:rsidR="00FE6AC6" w:rsidRPr="00FE6AC6" w:rsidRDefault="00FE6AC6" w:rsidP="00FE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A673DED" wp14:editId="36905968">
            <wp:extent cx="2752725" cy="2256790"/>
            <wp:effectExtent l="0" t="0" r="9525" b="0"/>
            <wp:docPr id="2" name="Рисунок 2" descr="https://fsd.multiurok.ru/html/2018/05/08/s_5af119e50179a/89733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5/08/s_5af119e50179a/897330_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7"/>
                    <a:stretch/>
                  </pic:blipFill>
                  <pic:spPr bwMode="auto">
                    <a:xfrm>
                      <a:off x="0" y="0"/>
                      <a:ext cx="2757447" cy="226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4C7C55A" wp14:editId="6EEAD373">
            <wp:extent cx="2667000" cy="2247900"/>
            <wp:effectExtent l="0" t="0" r="0" b="0"/>
            <wp:docPr id="5" name="Рисунок 5" descr="http://cdn.imgbb.ru/user/132/1327763/10533283_675539222525606_19591799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imgbb.ru/user/132/1327763/10533283_675539222525606_195917998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C6" w:rsidRDefault="00FE6AC6">
      <w:r>
        <w:t xml:space="preserve"> </w:t>
      </w:r>
      <w:r>
        <w:rPr>
          <w:noProof/>
          <w:lang w:eastAsia="ru-RU"/>
        </w:rPr>
        <w:drawing>
          <wp:inline distT="0" distB="0" distL="0" distR="0" wp14:anchorId="636F01A4" wp14:editId="349EE71E">
            <wp:extent cx="2266950" cy="3095186"/>
            <wp:effectExtent l="0" t="0" r="0" b="0"/>
            <wp:docPr id="4" name="Рисунок 4" descr="https://ds05.infourok.ru/uploads/ex/0a23/0008821a-427659f7/hello_html_57262c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23/0008821a-427659f7/hello_html_57262cf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666" cy="310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C6"/>
    <w:rsid w:val="00DA4ED3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C9224-FD62-4764-B46F-95E84CA4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2020-05-22T07:44:00Z</dcterms:created>
  <dcterms:modified xsi:type="dcterms:W3CDTF">2020-05-22T07:44:00Z</dcterms:modified>
</cp:coreProperties>
</file>