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7AA" w:rsidRDefault="002A157E" w:rsidP="002A157E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>Игровые упражнения по формированию элементарных математических представлений</w:t>
      </w:r>
    </w:p>
    <w:p w:rsidR="002A157E" w:rsidRDefault="002A157E" w:rsidP="002A157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Вторая младшая группа</w:t>
      </w:r>
    </w:p>
    <w:p w:rsidR="005F1BB6" w:rsidRDefault="0093499B" w:rsidP="005F1B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0"/>
        </w:rPr>
      </w:pPr>
      <w:r w:rsidRPr="005F1BB6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«Воробьи»</w:t>
      </w:r>
    </w:p>
    <w:p w:rsidR="005F1BB6" w:rsidRDefault="0093499B" w:rsidP="005F1B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</w:rPr>
      </w:pP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Цель: помочь усвоить названия и порядок следования первых пяти чисел.</w:t>
      </w:r>
      <w:r w:rsidRPr="005F1BB6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Содержание: Взрослый</w:t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произносит с</w:t>
      </w:r>
      <w:r w:rsid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лова и выполняет движения, ребёнок повторяе</w:t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т:</w:t>
      </w:r>
    </w:p>
    <w:p w:rsidR="002A157E" w:rsidRDefault="0093499B" w:rsidP="005F1B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«Пять воробьёв на заборе </w:t>
      </w:r>
      <w:proofErr w:type="gramStart"/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сидели.</w:t>
      </w:r>
      <w:r w:rsidRPr="005F1BB6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(</w:t>
      </w:r>
      <w:proofErr w:type="gramEnd"/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показать пять пальцев)</w:t>
      </w:r>
      <w:r w:rsidRPr="005F1BB6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Один улетел, а другие запели.</w:t>
      </w:r>
      <w:r w:rsidRPr="005F1BB6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(загнуть один палец)</w:t>
      </w:r>
      <w:r w:rsidRPr="005F1BB6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 пели, пока не сморила усталость,</w:t>
      </w:r>
      <w:r w:rsidRPr="005F1BB6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(загнуть один палец)</w:t>
      </w:r>
      <w:r w:rsidRPr="005F1BB6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Один улетел, и их трое осталось.</w:t>
      </w:r>
      <w:r w:rsidRPr="005F1BB6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Сидели втроём и немного скучали,</w:t>
      </w:r>
      <w:r w:rsidRPr="005F1BB6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Один улетел, и их двое осталось».</w:t>
      </w:r>
      <w:r w:rsidRPr="005F1BB6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(загнуть один палец)</w:t>
      </w:r>
    </w:p>
    <w:p w:rsidR="005F1BB6" w:rsidRPr="005F1BB6" w:rsidRDefault="005F1BB6" w:rsidP="005F1B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5F1BB6" w:rsidRPr="005F1BB6" w:rsidRDefault="0093499B" w:rsidP="005F1BB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  <w:r w:rsidRPr="005F1BB6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«Запомни узор»</w:t>
      </w:r>
    </w:p>
    <w:p w:rsidR="0093499B" w:rsidRDefault="0093499B" w:rsidP="005F1B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Цель: тренировать зрительную память, учить составлять алгоритм, закреплять знание геометрических фигур.</w:t>
      </w:r>
      <w:r w:rsidRPr="005F1BB6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5F1BB6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Содержание: Кошечка принесла картинку с узором </w:t>
      </w:r>
      <w:r w:rsidR="00AE5A3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 хочет поиграть. Ребёнку показываю</w:t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 картинку с узор</w:t>
      </w:r>
      <w:r w:rsidR="00AE5A3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ом из геометрических фигур. Он ее рассматривает, а затем рисуе</w:t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 точно такой же</w:t>
      </w:r>
    </w:p>
    <w:p w:rsidR="00AE5A32" w:rsidRPr="005F1BB6" w:rsidRDefault="00AE5A32" w:rsidP="005F1B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F82499" w:rsidRDefault="0093499B" w:rsidP="00F8249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F82499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«Отгадай длину</w:t>
      </w:r>
      <w:r w:rsidR="00F82499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»</w:t>
      </w:r>
    </w:p>
    <w:p w:rsidR="0093499B" w:rsidRDefault="0093499B" w:rsidP="00F82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Цель: упражнять в сравнении предметов по длине</w:t>
      </w:r>
      <w:r w:rsidRPr="005F1BB6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Содержание: на столе лежат платочки, под каждым платочком палочка, палочки разной длины. Ребенок должен ощупать по</w:t>
      </w:r>
      <w:r w:rsidR="00F8249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 платочком палочки; определить</w:t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, какая длинная, а какая короткая; положить на стол сначала длинную палочку, а потом напротив – короткую. При этом называть</w:t>
      </w:r>
      <w:r w:rsidRPr="005F1BB6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F82499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их</w:t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: «Это длинная палочка, это </w:t>
      </w:r>
      <w:proofErr w:type="gramStart"/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короткая»</w:t>
      </w:r>
      <w:r w:rsidRPr="005F1BB6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Игра</w:t>
      </w:r>
      <w:proofErr w:type="gramEnd"/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повторяется 3 раза. Каждый раз под платок кладут новые парные предметы (например, длинный и короткий брусок из строительного материала, карандаши и т.д.</w:t>
      </w:r>
      <w:proofErr w:type="gramStart"/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).</w:t>
      </w:r>
      <w:r w:rsidRPr="005F1BB6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ED71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Затем</w:t>
      </w:r>
      <w:proofErr w:type="gramEnd"/>
      <w:r w:rsidR="00ED71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ребёнок рассматривае</w:t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 ряды длинн</w:t>
      </w:r>
      <w:r w:rsidR="00ED71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ых и коротких предметов, убеждае</w:t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тся, что у всех предметов различная длина</w:t>
      </w:r>
    </w:p>
    <w:p w:rsidR="00F82499" w:rsidRPr="005F1BB6" w:rsidRDefault="00F82499" w:rsidP="00F8249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F82499" w:rsidRPr="00F82499" w:rsidRDefault="005F1BB6" w:rsidP="00F8249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</w:rPr>
      </w:pPr>
      <w:r w:rsidRPr="00F82499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«Построим башенки»</w:t>
      </w:r>
    </w:p>
    <w:p w:rsidR="005F1BB6" w:rsidRDefault="005F1BB6" w:rsidP="005F1B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Цель: Совершенствование умения сравнивать два предмета по высоте, обозначать результаты сравнения словами высокий – низкий, выше – ниже.</w:t>
      </w:r>
      <w:r w:rsidRPr="005F1BB6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F82499">
        <w:rPr>
          <w:rFonts w:ascii="Times New Roman" w:hAnsi="Times New Roman" w:cs="Times New Roman"/>
          <w:color w:val="000000"/>
          <w:sz w:val="28"/>
          <w:szCs w:val="20"/>
        </w:rPr>
        <w:t>Н</w:t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а столе </w:t>
      </w:r>
      <w:r w:rsidR="00C7418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расставлены </w:t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большие и маленькие кубики, предлагает</w:t>
      </w:r>
      <w:r w:rsidR="00C7418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ся ребёнку </w:t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сравнить их по размеру, а зате</w:t>
      </w:r>
      <w:r w:rsidR="00C7418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 построить башенки. Взрослый</w:t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на ковре </w:t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 xml:space="preserve">строит </w:t>
      </w:r>
      <w:r w:rsidR="00C7418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башню из больших кубиков, а ребёнок</w:t>
      </w:r>
      <w:r w:rsidR="00ED71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сооружае</w:t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 башенки из маленьких кубиков. По окончании работы все вместе рассматривают постройки, показывают большую (маленькую) башню</w:t>
      </w:r>
    </w:p>
    <w:p w:rsidR="00C74182" w:rsidRPr="005F1BB6" w:rsidRDefault="00C74182" w:rsidP="005F1B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C74182" w:rsidRPr="00C74182" w:rsidRDefault="005F1BB6" w:rsidP="00C7418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C74182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Игра «День – ночь</w:t>
      </w:r>
      <w:r w:rsidR="00C74182" w:rsidRPr="00C74182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»</w:t>
      </w:r>
    </w:p>
    <w:p w:rsidR="005F38C1" w:rsidRDefault="00C74182" w:rsidP="005F1B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Ц</w:t>
      </w:r>
      <w:r w:rsidR="005F1BB6"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ель: научить различать части суток: день, ночь</w:t>
      </w:r>
      <w:r w:rsidR="005F1BB6" w:rsidRPr="005F1BB6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5F1BB6"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Материалы и оборудование: иллюстративный материал – сюжетные картинки с изображением дня (например, ребенок обедает) и ночи (ребенок спит).</w:t>
      </w:r>
      <w:r w:rsidR="005F38C1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</w:p>
    <w:p w:rsidR="005F38C1" w:rsidRDefault="005F1BB6" w:rsidP="005F1B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</w:rPr>
      </w:pP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Ознакомление со временем лучше начинать с конкретных отрезков: день – ночь. Характеристика временного отрезка должна быть убедительной для каждого ребенка.</w:t>
      </w:r>
      <w:r w:rsidRPr="005F1BB6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Рассмотрите первую картинку: ребенок спит. За окном темно, светит луна. Задайте вопросы: когда это бывает – днем или ночью? Что ты делаешь ночью? Что делает ночью бабушка? Брат? Сестра?</w:t>
      </w:r>
    </w:p>
    <w:p w:rsidR="00ED7147" w:rsidRDefault="005F1BB6" w:rsidP="005F1B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</w:rPr>
      </w:pP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Рассмотрите вторую иллюстрацию: «скорая помощь» едет по ночному городу. Кто работает ночью? Врачи, медицинские сестры, водители.</w:t>
      </w:r>
      <w:r w:rsidRPr="005F1BB6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На третьей картинке ребенок обедает. Что он делает? Когда обедают дети: днем или ночью? Что делаете вы днем? Что делает днем мама?</w:t>
      </w:r>
    </w:p>
    <w:p w:rsidR="005F1BB6" w:rsidRDefault="005F1BB6" w:rsidP="005F1B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 конце работы с картинками загадайте загадки:</w:t>
      </w:r>
      <w:r w:rsidRPr="005F1BB6">
        <w:rPr>
          <w:rFonts w:ascii="Times New Roman" w:hAnsi="Times New Roman" w:cs="Times New Roman"/>
          <w:color w:val="000000"/>
          <w:sz w:val="28"/>
          <w:szCs w:val="20"/>
        </w:rPr>
        <w:br/>
      </w:r>
      <w:r w:rsidR="00ED7147" w:rsidRPr="00ED714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1.</w:t>
      </w:r>
      <w:r w:rsidR="00ED71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Звезды на небе зажглись, </w:t>
      </w:r>
      <w:r w:rsidRPr="005F1BB6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Спать ребята улеглись. </w:t>
      </w:r>
      <w:r w:rsidRPr="005F1BB6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Вечер, день умчались прочь. </w:t>
      </w:r>
      <w:r w:rsidRPr="005F1BB6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</w:t>
      </w:r>
      <w:r w:rsidR="00ED714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м пришла на смену …(ночь). </w:t>
      </w:r>
      <w:r w:rsidRPr="005F1BB6">
        <w:rPr>
          <w:rFonts w:ascii="Times New Roman" w:hAnsi="Times New Roman" w:cs="Times New Roman"/>
          <w:color w:val="000000"/>
          <w:sz w:val="28"/>
          <w:szCs w:val="20"/>
        </w:rPr>
        <w:br/>
      </w:r>
    </w:p>
    <w:p w:rsidR="00ED7147" w:rsidRDefault="00ED7147" w:rsidP="005F1B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2. </w:t>
      </w: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Солнце в небе ярко светит,</w:t>
      </w:r>
    </w:p>
    <w:p w:rsidR="00ED7147" w:rsidRDefault="00ED7147" w:rsidP="005F1B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На прогулку вышли дети.</w:t>
      </w:r>
    </w:p>
    <w:p w:rsidR="00ED7147" w:rsidRDefault="00ED7147" w:rsidP="005F1B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Когда это бывает? (Днем)</w:t>
      </w:r>
    </w:p>
    <w:p w:rsidR="00ED7147" w:rsidRDefault="00ED7147" w:rsidP="005F1BB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ED7147" w:rsidRPr="005F1BB6" w:rsidRDefault="00ED7147" w:rsidP="005F1BB6">
      <w:pPr>
        <w:spacing w:after="0" w:line="240" w:lineRule="auto"/>
        <w:rPr>
          <w:rFonts w:ascii="Times New Roman" w:hAnsi="Times New Roman" w:cs="Times New Roman"/>
          <w:sz w:val="40"/>
        </w:rPr>
      </w:pPr>
      <w:r w:rsidRPr="005F1BB6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Если дети не смогут отгадать загадку, подскажите им</w:t>
      </w:r>
      <w:bookmarkEnd w:id="0"/>
    </w:p>
    <w:sectPr w:rsidR="00ED7147" w:rsidRPr="005F1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57E"/>
    <w:rsid w:val="002A157E"/>
    <w:rsid w:val="004527AA"/>
    <w:rsid w:val="005F1BB6"/>
    <w:rsid w:val="005F38C1"/>
    <w:rsid w:val="007D128D"/>
    <w:rsid w:val="0093499B"/>
    <w:rsid w:val="00AE5A32"/>
    <w:rsid w:val="00C74182"/>
    <w:rsid w:val="00ED7147"/>
    <w:rsid w:val="00F8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0C357-63CF-476A-95CF-10434B0E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Алексей</cp:lastModifiedBy>
  <cp:revision>2</cp:revision>
  <dcterms:created xsi:type="dcterms:W3CDTF">2020-04-17T05:54:00Z</dcterms:created>
  <dcterms:modified xsi:type="dcterms:W3CDTF">2020-04-17T05:54:00Z</dcterms:modified>
</cp:coreProperties>
</file>