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FC" w:rsidRPr="007C45FC" w:rsidRDefault="007C45FC" w:rsidP="007C45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C45FC">
        <w:rPr>
          <w:rFonts w:ascii="Times New Roman" w:hAnsi="Times New Roman" w:cs="Times New Roman"/>
          <w:b/>
          <w:sz w:val="32"/>
          <w:szCs w:val="32"/>
        </w:rPr>
        <w:t>ОД «Физкультура» для детей 4-5 лет (июнь первая неделя)</w:t>
      </w:r>
    </w:p>
    <w:bookmarkEnd w:id="0"/>
    <w:p w:rsid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b/>
          <w:i/>
          <w:color w:val="2A2723"/>
          <w:sz w:val="28"/>
          <w:szCs w:val="28"/>
        </w:rPr>
        <w:t>Задачи.</w:t>
      </w:r>
      <w:r w:rsidRPr="007C45FC">
        <w:rPr>
          <w:color w:val="2A2723"/>
          <w:sz w:val="28"/>
          <w:szCs w:val="28"/>
        </w:rPr>
        <w:t xml:space="preserve"> 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Упражнять детей в ходьбе парами; ходьбе и беге врассыпную; в сохранении равновесия на повышенной опоре; в прыжках.</w:t>
      </w:r>
    </w:p>
    <w:p w:rsid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b/>
          <w:i/>
          <w:color w:val="2A2723"/>
          <w:sz w:val="28"/>
          <w:szCs w:val="28"/>
        </w:rPr>
        <w:t>1 часть.</w:t>
      </w:r>
      <w:r w:rsidRPr="007C45FC">
        <w:rPr>
          <w:color w:val="2A2723"/>
          <w:sz w:val="28"/>
          <w:szCs w:val="28"/>
        </w:rPr>
        <w:t xml:space="preserve"> 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Х</w:t>
      </w:r>
      <w:r>
        <w:rPr>
          <w:color w:val="2A2723"/>
          <w:sz w:val="28"/>
          <w:szCs w:val="28"/>
        </w:rPr>
        <w:t>одьба в колонне по одному, пере</w:t>
      </w:r>
      <w:r w:rsidRPr="007C45FC">
        <w:rPr>
          <w:color w:val="2A2723"/>
          <w:sz w:val="28"/>
          <w:szCs w:val="28"/>
        </w:rPr>
        <w:t>строение в пары в движении; ходьба и бег врассыпную.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7C45FC">
        <w:rPr>
          <w:b/>
          <w:i/>
          <w:color w:val="2A2723"/>
          <w:sz w:val="28"/>
          <w:szCs w:val="28"/>
        </w:rPr>
        <w:t>2 часть.</w:t>
      </w:r>
      <w:r w:rsidRPr="007C45FC">
        <w:rPr>
          <w:color w:val="2A2723"/>
          <w:sz w:val="28"/>
          <w:szCs w:val="28"/>
        </w:rPr>
        <w:t xml:space="preserve"> </w:t>
      </w:r>
      <w:r w:rsidRPr="007C45FC">
        <w:rPr>
          <w:b/>
          <w:i/>
          <w:color w:val="2A2723"/>
          <w:sz w:val="28"/>
          <w:szCs w:val="28"/>
        </w:rPr>
        <w:t>Общеразвивающие упражнения с кубиками.</w:t>
      </w:r>
    </w:p>
    <w:p w:rsidR="007C45FC" w:rsidRDefault="007C45FC" w:rsidP="007C45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 xml:space="preserve">И. п. - стойка ноги на ширине ступни. 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Кубики в стороны, вверх, в стороны, вернуться в исходное положение (5-6 раз).</w:t>
      </w:r>
    </w:p>
    <w:p w:rsidR="007C45FC" w:rsidRDefault="007C45FC" w:rsidP="007C45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 xml:space="preserve">И. п. - стойка ноги на ширине плеч, кубики у плеч. 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Вынести кубики вперед, наклон вперед, поставить кубики у носков ног; выпрямиться, руки на пояс, наклон вперед, взять кубики, вернуться в исходное положение (4- 5 раз).</w:t>
      </w:r>
    </w:p>
    <w:p w:rsidR="007C45FC" w:rsidRDefault="007C45FC" w:rsidP="007C45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 xml:space="preserve">И. п. - стойка ноги на ширине ступни, кубики вниз. 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Присесть, вынести кубики вперед; вернуться в исходное положение (4-5 раз).</w:t>
      </w:r>
    </w:p>
    <w:p w:rsidR="007C45FC" w:rsidRPr="007C45FC" w:rsidRDefault="007C45FC" w:rsidP="007C45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И. п. - стойка на коленях, кубики у плеч; поворот вправо (влево), поставить кубик у носков ног. Поворот вправо (влево), взять кубик, вернуться в исходное положение (по 3 раза в каждую сторону).</w:t>
      </w:r>
    </w:p>
    <w:p w:rsidR="007C45FC" w:rsidRPr="007C45FC" w:rsidRDefault="007C45FC" w:rsidP="007C45F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 xml:space="preserve">И. п. - стойка ноги слегка расставлены перед кубиками, руки произвольно. Прыжки на двух ногах </w:t>
      </w:r>
      <w:r>
        <w:rPr>
          <w:color w:val="2A2723"/>
          <w:sz w:val="28"/>
          <w:szCs w:val="28"/>
        </w:rPr>
        <w:t>вокруг кубиков в обе стороны (~</w:t>
      </w:r>
      <w:r w:rsidRPr="007C45FC">
        <w:rPr>
          <w:color w:val="2A2723"/>
          <w:sz w:val="28"/>
          <w:szCs w:val="28"/>
        </w:rPr>
        <w:t>4 раза).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7C45FC">
        <w:rPr>
          <w:b/>
          <w:i/>
          <w:color w:val="2A2723"/>
          <w:sz w:val="28"/>
          <w:szCs w:val="28"/>
        </w:rPr>
        <w:t>Основные виды движений.</w:t>
      </w:r>
    </w:p>
    <w:p w:rsidR="007C45FC" w:rsidRPr="007C45FC" w:rsidRDefault="007C45FC" w:rsidP="007C45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Равновесие - ходьба по гимнастической скамейке боком приставным шагом, руки за головой. На середине присесть, хлопнуть в ладоши</w:t>
      </w:r>
      <w:r>
        <w:rPr>
          <w:color w:val="2A2723"/>
          <w:sz w:val="28"/>
          <w:szCs w:val="28"/>
        </w:rPr>
        <w:t xml:space="preserve"> </w:t>
      </w:r>
      <w:r w:rsidRPr="007C45FC">
        <w:rPr>
          <w:color w:val="2A2723"/>
          <w:sz w:val="28"/>
          <w:szCs w:val="28"/>
        </w:rPr>
        <w:t>перед собой; подняться и пройти дальше (в конце скамейки сойти, не прыгая).</w:t>
      </w:r>
    </w:p>
    <w:p w:rsidR="007C45FC" w:rsidRPr="007C45FC" w:rsidRDefault="007C45FC" w:rsidP="007C45F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Прыжки на двух ногах - прыжком ноги врозь, прыжком ноги вместе, и так на протяжении всей дистанции (4-5 м) (2 раза).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Оба упражнения выполняются поточным способом. Воспитатель осуществляет страховку при выполнении упражнений в равновесии; по мере необходимости помогает детям.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b/>
          <w:i/>
          <w:color w:val="2A2723"/>
          <w:sz w:val="28"/>
          <w:szCs w:val="28"/>
        </w:rPr>
        <w:t>Подвижная игра</w:t>
      </w:r>
      <w:r>
        <w:rPr>
          <w:color w:val="2A2723"/>
          <w:sz w:val="28"/>
          <w:szCs w:val="28"/>
        </w:rPr>
        <w:t xml:space="preserve"> «Лиса и</w:t>
      </w:r>
      <w:r w:rsidRPr="007C45FC">
        <w:rPr>
          <w:color w:val="2A2723"/>
          <w:sz w:val="28"/>
          <w:szCs w:val="28"/>
        </w:rPr>
        <w:t xml:space="preserve"> куры».</w:t>
      </w:r>
    </w:p>
    <w:p w:rsid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b/>
          <w:i/>
          <w:color w:val="2A2723"/>
          <w:sz w:val="28"/>
          <w:szCs w:val="28"/>
        </w:rPr>
        <w:t>3 часть.</w:t>
      </w:r>
      <w:r w:rsidRPr="007C45FC">
        <w:rPr>
          <w:color w:val="2A2723"/>
          <w:sz w:val="28"/>
          <w:szCs w:val="28"/>
        </w:rPr>
        <w:t xml:space="preserve"> </w:t>
      </w:r>
    </w:p>
    <w:p w:rsidR="007C45FC" w:rsidRPr="007C45FC" w:rsidRDefault="007C45FC" w:rsidP="007C45FC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7C45FC">
        <w:rPr>
          <w:color w:val="2A2723"/>
          <w:sz w:val="28"/>
          <w:szCs w:val="28"/>
        </w:rPr>
        <w:t>Игра малой подвижности «Найдем цыпленка».</w:t>
      </w:r>
    </w:p>
    <w:p w:rsidR="00C2387A" w:rsidRPr="007C45FC" w:rsidRDefault="00C2387A" w:rsidP="007C45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87A" w:rsidRPr="007C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DDA"/>
    <w:multiLevelType w:val="hybridMultilevel"/>
    <w:tmpl w:val="B194E91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0658D3"/>
    <w:multiLevelType w:val="hybridMultilevel"/>
    <w:tmpl w:val="88AA5F4C"/>
    <w:lvl w:ilvl="0" w:tplc="29A29696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6595497"/>
    <w:multiLevelType w:val="hybridMultilevel"/>
    <w:tmpl w:val="BF303A8E"/>
    <w:lvl w:ilvl="0" w:tplc="BAEEC8B0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DB63926"/>
    <w:multiLevelType w:val="hybridMultilevel"/>
    <w:tmpl w:val="617E872C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C"/>
    <w:rsid w:val="007C45FC"/>
    <w:rsid w:val="00871BC4"/>
    <w:rsid w:val="00C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7D17B-9FDA-4EF9-9768-A3B8B74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2020-06-05T08:31:00Z</dcterms:created>
  <dcterms:modified xsi:type="dcterms:W3CDTF">2020-06-05T08:31:00Z</dcterms:modified>
</cp:coreProperties>
</file>