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B" w:rsidRDefault="00FB785B" w:rsidP="00FB7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B785B">
        <w:rPr>
          <w:rFonts w:ascii="Times New Roman" w:hAnsi="Times New Roman" w:cs="Times New Roman"/>
          <w:b/>
          <w:sz w:val="32"/>
          <w:szCs w:val="32"/>
        </w:rPr>
        <w:t>Утренняя гимнастика для детей старшего дошкольного возраста в домашних условиях</w:t>
      </w:r>
    </w:p>
    <w:bookmarkEnd w:id="0"/>
    <w:p w:rsidR="00A45C8D" w:rsidRPr="00FB785B" w:rsidRDefault="00A45C8D" w:rsidP="00A45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Комплекс: общеразвивающие упражнения с мячом</w:t>
      </w:r>
    </w:p>
    <w:p w:rsidR="00FB785B" w:rsidRDefault="00FB785B" w:rsidP="00A45C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И.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основная стойка, мяч в правой руке.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руки в стороны;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2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руки вниз, переложить мяч в левую руку;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3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руки в стороны; </w:t>
      </w:r>
    </w:p>
    <w:p w:rsidR="00FB785B" w:rsidRPr="00FB785B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4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исходное положение (6–8 раз).</w:t>
      </w:r>
    </w:p>
    <w:p w:rsidR="00FB785B" w:rsidRDefault="00FB785B" w:rsidP="00A45C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И.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– стойка ноги врозь, мяч в правой руке.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1–2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поворот вправо, ударить мячом о пол и поймать его; </w:t>
      </w:r>
    </w:p>
    <w:p w:rsidR="00FB785B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3–4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то же влево (по 3 раза).</w:t>
      </w:r>
    </w:p>
    <w:p w:rsidR="00FB785B" w:rsidRPr="00FB785B" w:rsidRDefault="00FB785B" w:rsidP="00A45C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И. п. – ноги слегка расставлены, мяч в правой руке.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присесть, ударить мячом о пол; </w:t>
      </w:r>
    </w:p>
    <w:p w:rsidR="00FB785B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2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(по 6 раз).</w:t>
      </w:r>
    </w:p>
    <w:p w:rsidR="00FB785B" w:rsidRDefault="00FB785B" w:rsidP="00A45C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И.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– сидя ноги врозь, мяч в правой руке.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мяч вверх;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2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наклониться вперед, к правой ноге, коснуться носка;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3 –</w:t>
      </w:r>
      <w:r w:rsidR="00455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выпрямиться, мяч вверх; </w:t>
      </w:r>
    </w:p>
    <w:p w:rsidR="00FB785B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4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исходное положение (6 раз).</w:t>
      </w:r>
    </w:p>
    <w:p w:rsidR="00FB785B" w:rsidRDefault="00FB785B" w:rsidP="00A45C8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>И.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сидя ноги врозь, мяч в правой руке. </w:t>
      </w:r>
    </w:p>
    <w:p w:rsidR="00455C3C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1–2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поднять правую ногу вверх, переложить мяч в другую руку; </w:t>
      </w:r>
    </w:p>
    <w:p w:rsidR="00FB785B" w:rsidRPr="00FB785B" w:rsidRDefault="00FB785B" w:rsidP="00A4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85B">
        <w:rPr>
          <w:rFonts w:ascii="Times New Roman" w:eastAsia="Times New Roman" w:hAnsi="Times New Roman" w:cs="Times New Roman"/>
          <w:sz w:val="28"/>
          <w:szCs w:val="28"/>
        </w:rPr>
        <w:t xml:space="preserve">3–4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85B">
        <w:rPr>
          <w:rFonts w:ascii="Times New Roman" w:eastAsia="Times New Roman" w:hAnsi="Times New Roman" w:cs="Times New Roman"/>
          <w:sz w:val="28"/>
          <w:szCs w:val="28"/>
        </w:rPr>
        <w:t>исходное положение (6 раз).</w:t>
      </w:r>
    </w:p>
    <w:p w:rsidR="0021116D" w:rsidRDefault="0021116D" w:rsidP="00A45C8D">
      <w:pPr>
        <w:spacing w:line="360" w:lineRule="auto"/>
      </w:pPr>
    </w:p>
    <w:sectPr w:rsidR="0021116D" w:rsidSect="00C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A353F"/>
    <w:multiLevelType w:val="hybridMultilevel"/>
    <w:tmpl w:val="E73A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5B"/>
    <w:rsid w:val="00044DE7"/>
    <w:rsid w:val="0021116D"/>
    <w:rsid w:val="00455C3C"/>
    <w:rsid w:val="007C1067"/>
    <w:rsid w:val="00A45C8D"/>
    <w:rsid w:val="00C96D7A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CCD1-13B2-4059-9001-FD8E29E8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2020-04-29T07:48:00Z</dcterms:created>
  <dcterms:modified xsi:type="dcterms:W3CDTF">2020-04-29T07:48:00Z</dcterms:modified>
</cp:coreProperties>
</file>