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3A" w:rsidRDefault="00192E3A"/>
    <w:p w:rsidR="00E215CA" w:rsidRDefault="00192E3A">
      <w:r>
        <w:rPr>
          <w:noProof/>
          <w:lang w:eastAsia="ru-RU"/>
        </w:rPr>
        <w:drawing>
          <wp:inline distT="0" distB="0" distL="0" distR="0">
            <wp:extent cx="5934075" cy="3562350"/>
            <wp:effectExtent l="19050" t="0" r="9525" b="0"/>
            <wp:docPr id="1" name="Рисунок 1" descr="D:\Фотографии\Детский сад\Яр.зарядка. май.2019г\IMG-2019052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графии\Детский сад\Яр.зарядка. май.2019г\IMG-20190528-WA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E3A" w:rsidRDefault="00192E3A" w:rsidP="00192E3A">
      <w:pPr>
        <w:jc w:val="center"/>
        <w:rPr>
          <w:b/>
        </w:rPr>
      </w:pPr>
      <w:r w:rsidRPr="00192E3A">
        <w:rPr>
          <w:b/>
        </w:rPr>
        <w:t>Зарядка с родителями и детьми в День города. Май 2019г.</w:t>
      </w:r>
    </w:p>
    <w:p w:rsidR="00192E3A" w:rsidRPr="00192E3A" w:rsidRDefault="00192E3A" w:rsidP="00192E3A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34075" cy="3562350"/>
            <wp:effectExtent l="19050" t="0" r="9525" b="0"/>
            <wp:docPr id="2" name="Рисунок 2" descr="D:\Фотографии\Детский сад\Яр.зарядка. май.2019г\IMG-20190528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графии\Детский сад\Яр.зарядка. май.2019г\IMG-20190528-WA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2E3A" w:rsidRPr="00192E3A" w:rsidSect="00F9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E3A"/>
    <w:rsid w:val="00047305"/>
    <w:rsid w:val="00192E3A"/>
    <w:rsid w:val="00250444"/>
    <w:rsid w:val="00405271"/>
    <w:rsid w:val="00A20A1A"/>
    <w:rsid w:val="00D03EB2"/>
    <w:rsid w:val="00D30336"/>
    <w:rsid w:val="00F9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52</Characters>
  <Application>Microsoft Office Word</Application>
  <DocSecurity>0</DocSecurity>
  <Lines>1</Lines>
  <Paragraphs>1</Paragraphs>
  <ScaleCrop>false</ScaleCrop>
  <Company>Microsoft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2019-05-31T18:15:00Z</dcterms:created>
  <dcterms:modified xsi:type="dcterms:W3CDTF">2019-05-31T18:17:00Z</dcterms:modified>
</cp:coreProperties>
</file>