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70" w:rsidRPr="00873071" w:rsidRDefault="00914B70" w:rsidP="00914B70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color w:val="FF6600"/>
          <w:kern w:val="36"/>
          <w:sz w:val="28"/>
          <w:szCs w:val="28"/>
          <w:lang w:eastAsia="ru-RU"/>
        </w:rPr>
      </w:pPr>
      <w:bookmarkStart w:id="0" w:name="_GoBack"/>
      <w:r w:rsidRPr="00873071">
        <w:rPr>
          <w:rFonts w:eastAsia="Times New Roman" w:cs="Times New Roman"/>
          <w:color w:val="FF6600"/>
          <w:kern w:val="36"/>
          <w:sz w:val="28"/>
          <w:szCs w:val="28"/>
          <w:lang w:eastAsia="ru-RU"/>
        </w:rPr>
        <w:t>Тема: Веселые и запутанные лабиринты для детей.</w:t>
      </w:r>
    </w:p>
    <w:p w:rsidR="00914B70" w:rsidRPr="00873071" w:rsidRDefault="00914B70" w:rsidP="00914B70">
      <w:pPr>
        <w:shd w:val="clear" w:color="auto" w:fill="FFFFFF"/>
        <w:rPr>
          <w:rFonts w:eastAsia="Times New Roman" w:cs="Times New Roman"/>
          <w:color w:val="4E4E4E"/>
          <w:sz w:val="28"/>
          <w:szCs w:val="28"/>
          <w:lang w:eastAsia="ru-RU"/>
        </w:rPr>
      </w:pPr>
      <w:r w:rsidRPr="00873071">
        <w:rPr>
          <w:rFonts w:cs="Times New Roman"/>
          <w:color w:val="4E4E4E"/>
          <w:sz w:val="28"/>
          <w:szCs w:val="28"/>
          <w:shd w:val="clear" w:color="auto" w:fill="FFFFFF"/>
        </w:rPr>
        <w:t>Ни для кого уже не секрет, что лабиринты - это не просто развлечение: они отлично развивают интеллектуальные способности ребенка, его внимание и терпение.</w:t>
      </w:r>
      <w:r w:rsidRPr="00873071">
        <w:rPr>
          <w:rFonts w:eastAsia="Times New Roman" w:cs="Times New Roman"/>
          <w:color w:val="4E4E4E"/>
          <w:sz w:val="28"/>
          <w:szCs w:val="28"/>
          <w:lang w:eastAsia="ru-RU"/>
        </w:rPr>
        <w:t xml:space="preserve"> Прохождение лабиринтов развивает логическое и пространственное мышление ребенка, </w:t>
      </w:r>
      <w:proofErr w:type="spellStart"/>
      <w:r w:rsidRPr="00873071">
        <w:rPr>
          <w:rFonts w:eastAsia="Times New Roman" w:cs="Times New Roman"/>
          <w:color w:val="4E4E4E"/>
          <w:sz w:val="28"/>
          <w:szCs w:val="28"/>
          <w:lang w:eastAsia="ru-RU"/>
        </w:rPr>
        <w:t>многовариантность</w:t>
      </w:r>
      <w:proofErr w:type="spellEnd"/>
      <w:r w:rsidRPr="00873071">
        <w:rPr>
          <w:rFonts w:eastAsia="Times New Roman" w:cs="Times New Roman"/>
          <w:color w:val="4E4E4E"/>
          <w:sz w:val="28"/>
          <w:szCs w:val="28"/>
          <w:lang w:eastAsia="ru-RU"/>
        </w:rPr>
        <w:t>, умение достигать цели. Такая, казалось бы, обычная игра хорошо развивает упорство и терпение. Это можно даже заметить по поведению ребенка в процессе игры - насколько быстро он сдается или начинает нервничать, если не находит выход из лабиринта. Чем нетерпеливее ведет себя ребенок в игре, тем чаще необходимо привлекать его к подобным играм, шаг за шагом вырабатывая терпение и спокойное восприятие сложных ситуаций. Таким образом, лабиринты для детей отлично дополняют любое развивающее занятие.</w:t>
      </w:r>
    </w:p>
    <w:p w:rsidR="00914B70" w:rsidRPr="00873071" w:rsidRDefault="00914B70" w:rsidP="00914B70">
      <w:pPr>
        <w:shd w:val="clear" w:color="auto" w:fill="FFFFFF"/>
        <w:rPr>
          <w:rFonts w:eastAsia="Times New Roman" w:cs="Times New Roman"/>
          <w:color w:val="4E4E4E"/>
          <w:sz w:val="28"/>
          <w:szCs w:val="28"/>
          <w:lang w:eastAsia="ru-RU"/>
        </w:rPr>
      </w:pPr>
      <w:r w:rsidRPr="00873071">
        <w:rPr>
          <w:rFonts w:eastAsia="Times New Roman" w:cs="Times New Roman"/>
          <w:color w:val="4E4E4E"/>
          <w:sz w:val="28"/>
          <w:szCs w:val="28"/>
          <w:lang w:eastAsia="ru-RU"/>
        </w:rPr>
        <w:t>Самое большое заблуждение взрослых в том, что игра - это развлечение. На самом деле, любая игра - это тренировка всех жизненных ситуаций, с которыми ребенку предстоит встретиться в жизни. Куклы, машинки, лабиринты - это сложная жизнь вашего малыша, с радостями и печалями, с успехами и неудачами. Цените и уважайте игры вашего ребенка, ведь именно от них зависит, насколько подготовлен он окажется к этому безумному миру взрослых...</w:t>
      </w:r>
      <w:bookmarkEnd w:id="0"/>
    </w:p>
    <w:p w:rsidR="00914B70" w:rsidRDefault="00914B70" w:rsidP="00914B70"/>
    <w:p w:rsidR="006F5D5E" w:rsidRDefault="00914B70" w:rsidP="00914B70">
      <w:r>
        <w:rPr>
          <w:noProof/>
          <w:lang w:eastAsia="ru-RU"/>
        </w:rPr>
        <w:drawing>
          <wp:inline distT="0" distB="0" distL="0" distR="0">
            <wp:extent cx="5172075" cy="3657600"/>
            <wp:effectExtent l="19050" t="0" r="9525" b="0"/>
            <wp:docPr id="1" name="Рисунок 1" descr="C:\Users\User\Downloads\zadachki-labirinty-dlya-detej-raspecha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adachki-labirinty-dlya-detej-raspechat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70" w:rsidRDefault="00914B70" w:rsidP="00914B70">
      <w:r w:rsidRPr="00914B70">
        <w:rPr>
          <w:noProof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2" name="Рисунок 2" descr="Веселые лабири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лые лабири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71" w:rsidRDefault="00873071" w:rsidP="00914B70">
      <w:r w:rsidRPr="00873071">
        <w:rPr>
          <w:noProof/>
          <w:lang w:eastAsia="ru-RU"/>
        </w:rPr>
        <w:lastRenderedPageBreak/>
        <w:drawing>
          <wp:inline distT="0" distB="0" distL="0" distR="0">
            <wp:extent cx="5940425" cy="6122089"/>
            <wp:effectExtent l="19050" t="0" r="3175" b="0"/>
            <wp:docPr id="7" name="Рисунок 7" descr="Конспекты к программе &quot;Веселые ладош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ы к программе &quot;Веселые ладошк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71" w:rsidRPr="00873071" w:rsidRDefault="00873071" w:rsidP="00873071">
      <w:pPr>
        <w:jc w:val="center"/>
        <w:rPr>
          <w:b/>
          <w:sz w:val="28"/>
          <w:szCs w:val="28"/>
        </w:rPr>
      </w:pPr>
      <w:r w:rsidRPr="00873071">
        <w:rPr>
          <w:b/>
          <w:sz w:val="28"/>
          <w:szCs w:val="28"/>
        </w:rPr>
        <w:t>Приятного  времяпровождения!</w:t>
      </w:r>
    </w:p>
    <w:p w:rsidR="008A5EFB" w:rsidRDefault="008A5EFB" w:rsidP="00914B70"/>
    <w:sectPr w:rsidR="008A5EFB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70"/>
    <w:rsid w:val="003C1CAA"/>
    <w:rsid w:val="004A2454"/>
    <w:rsid w:val="004D22A3"/>
    <w:rsid w:val="005130D8"/>
    <w:rsid w:val="006F5D5E"/>
    <w:rsid w:val="00873071"/>
    <w:rsid w:val="00877EA7"/>
    <w:rsid w:val="008A5EFB"/>
    <w:rsid w:val="00914B70"/>
    <w:rsid w:val="00D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C161-18BD-442B-9505-E21D457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2020-05-14T07:18:00Z</dcterms:created>
  <dcterms:modified xsi:type="dcterms:W3CDTF">2020-05-14T07:18:00Z</dcterms:modified>
</cp:coreProperties>
</file>