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CD" w:rsidRPr="003C3ECD" w:rsidRDefault="003C3ECD" w:rsidP="003C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b/>
          <w:bCs/>
          <w:color w:val="CC3300"/>
          <w:lang w:eastAsia="ru-RU"/>
        </w:rPr>
        <w:t>Сенсорное развитие детей раннего возраста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В период раннего детства большое значение имеет сенсорное развитие ребенка. Его целью является обеспечение правильного развития малыша.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Особое значение придается развитию аналитических качеств и чувственному восприятию.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b/>
          <w:bCs/>
          <w:color w:val="CC3300"/>
          <w:lang w:eastAsia="ru-RU"/>
        </w:rPr>
        <w:t>Особенности сенсорного развития малыша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Новорожденный имеет сформированные органы чувств. Однако пока они не способны к активной деятельности. Умение получать достоверную информацию через органы чувств — это целая наука, которой ребенок будет обучаться постепенно. На восприятие мира направлена сенсорная система. Чтобы малыш мог сформировать правильное представление об окружающих объектах, необходимо сенсорное воспитание.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Дети младшего возраста только начинают познавать мир. У них формируются первые понятия о формах и положении предметов. Малыши учатся манипулировать объектами. Главным условием гармоничного сенсорного развития считается обеспечение разнообразия воздействий. Поэтому взрослые должны постоянно общаться с ребенком и организовывать правильное пространство. Большое внимание следует уделять проведению занятий с малышом. К двум годам ребенок уже готов для формирования сенсорных качеств. В этот период он начинает развиваться особенно бурно.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Значение первых представлений очень велико. Этот период считается наиболее благоприятным для совершенствования представлений об окружающем мире. Развитие органов чу</w:t>
      </w:r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вств пр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оисходит быстрыми темпами.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b/>
          <w:bCs/>
          <w:color w:val="CC3300"/>
          <w:lang w:eastAsia="ru-RU"/>
        </w:rPr>
        <w:t>Что надо развивать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У каждого малыша развивается пять основных сенсорных качеств: зрение, вкус, слух, осязание и обоняние. Каждой системе надо уделять внимание. Задача взрослых — максимальное развитие органов чувств малыша. Такое развитие возможно только в игре. Другие методики не дают эффективных результатов.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В игровой форме можно представлять ребенку любые новые понятия. В процессе игры малыш легко и быстро усваивает даже сложную информацию.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b/>
          <w:bCs/>
          <w:color w:val="CC3300"/>
          <w:lang w:eastAsia="ru-RU"/>
        </w:rPr>
        <w:t>Какие игры особенно эффективны:</w:t>
      </w:r>
    </w:p>
    <w:p w:rsidR="003C3ECD" w:rsidRPr="003C3ECD" w:rsidRDefault="003C3ECD" w:rsidP="003C3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 xml:space="preserve">Годовалый </w:t>
      </w:r>
      <w:proofErr w:type="spellStart"/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>малыш</w:t>
      </w:r>
      <w:proofErr w:type="gramStart"/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>.</w:t>
      </w:r>
      <w:r w:rsidRPr="003C3ECD">
        <w:rPr>
          <w:rFonts w:ascii="Georgia" w:eastAsia="Times New Roman" w:hAnsi="Georgia" w:cs="Times New Roman"/>
          <w:color w:val="003366"/>
          <w:lang w:eastAsia="ru-RU"/>
        </w:rPr>
        <w:t>Е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му</w:t>
      </w:r>
      <w:proofErr w:type="spellEnd"/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 полезно нанизывать кольца разного диаметра на пирамидку. В процессе такой игры быстро формируются понятия «</w:t>
      </w:r>
      <w:proofErr w:type="spellStart"/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большой-маленький</w:t>
      </w:r>
      <w:proofErr w:type="spellEnd"/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». Занятие с кольцами проводят ежедневно по 5 – 10 минут.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Хорошие результаты приносит игра «Складывание матрешек». Она развивает мелкую моторику и координацию движений, а также формирует сенсорные навыки.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Для малышей лучше покупать деревянные игрушки. Они прекрасно подходят для развития </w:t>
      </w:r>
      <w:proofErr w:type="spellStart"/>
      <w:r w:rsidRPr="003C3ECD">
        <w:rPr>
          <w:rFonts w:ascii="Georgia" w:eastAsia="Times New Roman" w:hAnsi="Georgia" w:cs="Times New Roman"/>
          <w:color w:val="003366"/>
          <w:lang w:eastAsia="ru-RU"/>
        </w:rPr>
        <w:t>сенсорики</w:t>
      </w:r>
      <w:proofErr w:type="spellEnd"/>
      <w:r w:rsidRPr="003C3ECD">
        <w:rPr>
          <w:rFonts w:ascii="Georgia" w:eastAsia="Times New Roman" w:hAnsi="Georgia" w:cs="Times New Roman"/>
          <w:color w:val="003366"/>
          <w:lang w:eastAsia="ru-RU"/>
        </w:rPr>
        <w:t>. Из дерева делают пирамидки, кубики, вкладыши, доски с разными отверстиями, всевозможные формы с вкладками, мозаику и другие игрушки. Мозаикой стоит заняться ближе к двум годам. Деревянные игрушки обладают уникальной фактурой. Они устойчивы и удобны для манипулирования. Кроме того, такие предметы экологически безопасны.</w:t>
      </w:r>
    </w:p>
    <w:p w:rsidR="003C3ECD" w:rsidRPr="003C3ECD" w:rsidRDefault="003C3ECD" w:rsidP="003C3E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 xml:space="preserve">Если ребенку 2-3 </w:t>
      </w:r>
      <w:proofErr w:type="spellStart"/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>года</w:t>
      </w:r>
      <w:proofErr w:type="gramStart"/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>.</w:t>
      </w:r>
      <w:r w:rsidRPr="003C3ECD">
        <w:rPr>
          <w:rFonts w:ascii="Georgia" w:eastAsia="Times New Roman" w:hAnsi="Georgia" w:cs="Times New Roman"/>
          <w:color w:val="003366"/>
          <w:lang w:eastAsia="ru-RU"/>
        </w:rPr>
        <w:t>У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деляйте</w:t>
      </w:r>
      <w:proofErr w:type="spellEnd"/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 внимание обучению предметным действиям. Малыш должен научиться соотносить объекты по признакам. Здесь большую помощь оказывают специальные материалы. Это могут быть пособия или игрушки.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Занимаясь, надо развивать двигательные навыки и речь. Следует выделять время на изобразительную деятельность, лепку, музыкальное воспитание. Все это становится ценной предпосылкой для дальнейшего развития детей.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Родители обязательно должны обратить внимание на </w:t>
      </w:r>
      <w:proofErr w:type="spellStart"/>
      <w:r w:rsidRPr="003C3ECD">
        <w:rPr>
          <w:rFonts w:ascii="Georgia" w:eastAsia="Times New Roman" w:hAnsi="Georgia" w:cs="Times New Roman"/>
          <w:color w:val="003366"/>
          <w:lang w:eastAsia="ru-RU"/>
        </w:rPr>
        <w:t>сенсорику</w:t>
      </w:r>
      <w:proofErr w:type="spellEnd"/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. Ребенку необходимо рассказывать о формах, размерах и цветах предметов. Гуляя с ребенком, надо совмещать </w:t>
      </w:r>
      <w:r w:rsidRPr="003C3ECD">
        <w:rPr>
          <w:rFonts w:ascii="Georgia" w:eastAsia="Times New Roman" w:hAnsi="Georgia" w:cs="Times New Roman"/>
          <w:color w:val="003366"/>
          <w:lang w:eastAsia="ru-RU"/>
        </w:rPr>
        <w:lastRenderedPageBreak/>
        <w:t xml:space="preserve">активные игры с </w:t>
      </w:r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познавательными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. Например, взяв с собой мячики разного цвета, вы сможете поиграть с ребенком в подвижную игру и закрепить у малыша понятия о цветах.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Во время прогулки обращайте внимание на цвета машин, зданий и светофоров. Применив творческий подход, вы сможете превратить обыденную прогулку в интересное и полезное занятие. Купив продукты, раскладывайте их на столе и обязательно обозначайте вслух их качества.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Если ребенок задает вопросы, то </w:t>
      </w:r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>нельзя от него отмахиваться</w:t>
      </w:r>
      <w:r w:rsidRPr="003C3ECD">
        <w:rPr>
          <w:rFonts w:ascii="Georgia" w:eastAsia="Times New Roman" w:hAnsi="Georgia" w:cs="Times New Roman"/>
          <w:color w:val="003366"/>
          <w:lang w:eastAsia="ru-RU"/>
        </w:rPr>
        <w:t>. Ваш малыш познает мир, и первые помощники в этом нелегком деле — родители. Малыш, проявляющий познавательную активность, вызывает радость. Для него любой предмет представляет большой интерес.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В этот период надо давать детям понятия о формах. </w:t>
      </w:r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Следует закрепить важные категории: тяжелый – легкий, короткий – длинный, мягкий – твердый, медленный – быстрый и т. д. Именно к трем годам у ребенка закладываются понятия о разнице объектов.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 </w:t>
      </w:r>
      <w:r w:rsidRPr="003C3ECD">
        <w:rPr>
          <w:rFonts w:ascii="Georgia" w:eastAsia="Times New Roman" w:hAnsi="Georgia" w:cs="Times New Roman"/>
          <w:i/>
          <w:iCs/>
          <w:color w:val="003366"/>
          <w:lang w:eastAsia="ru-RU"/>
        </w:rPr>
        <w:t>Поэтому вам обязательно понадобятся игрушки разной величины, но одной формы.</w:t>
      </w:r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 В таком же ключе следует развивать вкусовые понятия: </w:t>
      </w:r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кислый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, сладкий, соленый, горький. Постепенно малыш познакомится с понятиями «холодное – горячее».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>Несколько раз в неделю полезно проводить </w:t>
      </w:r>
      <w:r w:rsidRPr="003C3ECD">
        <w:rPr>
          <w:rFonts w:ascii="Georgia" w:eastAsia="Times New Roman" w:hAnsi="Georgia" w:cs="Times New Roman"/>
          <w:b/>
          <w:bCs/>
          <w:color w:val="003366"/>
          <w:lang w:eastAsia="ru-RU"/>
        </w:rPr>
        <w:t>упражнения для развития осязательных качеств</w:t>
      </w:r>
      <w:r w:rsidRPr="003C3ECD">
        <w:rPr>
          <w:rFonts w:ascii="Georgia" w:eastAsia="Times New Roman" w:hAnsi="Georgia" w:cs="Times New Roman"/>
          <w:color w:val="003366"/>
          <w:lang w:eastAsia="ru-RU"/>
        </w:rPr>
        <w:t>. Для этого на столе раскладывают предметы. Лучше всего взять игрушки, с которыми малыш знаком. Это может быть мячик, кукла, кубик, книжка, расческа и т. д. Предметы накрывают тканью. Задача ребенка — определить на ощупь, какие игрушки присутствуют на столе. На третьем году жизни можно проводить игру «Это чья вещь?». Задача ребенка — разложить вещи по группам: «мое», «мамино», «сказочного персонажа» и т. д. Детям этого возраста также полезно складывать пирамидки и матрешки.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b/>
          <w:bCs/>
          <w:color w:val="CC3300"/>
          <w:lang w:eastAsia="ru-RU"/>
        </w:rPr>
        <w:t>Как формировать восприятие формы?</w:t>
      </w:r>
    </w:p>
    <w:p w:rsidR="003C3ECD" w:rsidRPr="003C3ECD" w:rsidRDefault="003C3ECD" w:rsidP="003C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Для этого используйте игры «Разложи на две группы». Например, квадраты и круги, овалы и треугольники, круги и </w:t>
      </w:r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овалы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 и другие сочетания. Перед игрой взрослый перемешивает все фигуры. Затем он дает ребенку задание. Всегда полезными являются занятия с раскладыванием палочек. Их можно заменить карандашами, кубиками, шариками и прочими предметами. Раскладывать можно по цвету, размеру и форме. При этом надо оперировать понятиями «</w:t>
      </w:r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разные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», «одинаковые», «такой» и «не такой».</w:t>
      </w:r>
    </w:p>
    <w:p w:rsidR="003C3ECD" w:rsidRPr="003C3ECD" w:rsidRDefault="003C3ECD" w:rsidP="003C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ECD">
        <w:rPr>
          <w:rFonts w:ascii="Georgia" w:eastAsia="Times New Roman" w:hAnsi="Georgia" w:cs="Times New Roman"/>
          <w:color w:val="003366"/>
          <w:lang w:eastAsia="ru-RU"/>
        </w:rPr>
        <w:t>Воспитатель</w:t>
      </w:r>
      <w:proofErr w:type="gramStart"/>
      <w:r w:rsidRPr="003C3ECD">
        <w:rPr>
          <w:rFonts w:ascii="Georgia" w:eastAsia="Times New Roman" w:hAnsi="Georgia" w:cs="Times New Roman"/>
          <w:color w:val="003366"/>
          <w:lang w:eastAsia="ru-RU"/>
        </w:rPr>
        <w:t>:У</w:t>
      </w:r>
      <w:proofErr w:type="gramEnd"/>
      <w:r w:rsidRPr="003C3ECD">
        <w:rPr>
          <w:rFonts w:ascii="Georgia" w:eastAsia="Times New Roman" w:hAnsi="Georgia" w:cs="Times New Roman"/>
          <w:color w:val="003366"/>
          <w:lang w:eastAsia="ru-RU"/>
        </w:rPr>
        <w:t>ткина</w:t>
      </w:r>
      <w:proofErr w:type="spellEnd"/>
      <w:r w:rsidRPr="003C3ECD">
        <w:rPr>
          <w:rFonts w:ascii="Georgia" w:eastAsia="Times New Roman" w:hAnsi="Georgia" w:cs="Times New Roman"/>
          <w:color w:val="003366"/>
          <w:lang w:eastAsia="ru-RU"/>
        </w:rPr>
        <w:t xml:space="preserve"> Светлана Николаевна</w:t>
      </w:r>
    </w:p>
    <w:p w:rsidR="00B432C8" w:rsidRDefault="00B432C8"/>
    <w:sectPr w:rsidR="00B432C8" w:rsidSect="00B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7EA"/>
    <w:multiLevelType w:val="multilevel"/>
    <w:tmpl w:val="39FC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C470F"/>
    <w:multiLevelType w:val="multilevel"/>
    <w:tmpl w:val="881E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3ECD"/>
    <w:rsid w:val="003C3ECD"/>
    <w:rsid w:val="00B4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ECD"/>
    <w:rPr>
      <w:b/>
      <w:bCs/>
    </w:rPr>
  </w:style>
  <w:style w:type="character" w:styleId="a4">
    <w:name w:val="Emphasis"/>
    <w:basedOn w:val="a0"/>
    <w:uiPriority w:val="20"/>
    <w:qFormat/>
    <w:rsid w:val="003C3E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Company>12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2015-06-11T11:48:00Z</dcterms:created>
  <dcterms:modified xsi:type="dcterms:W3CDTF">2015-06-11T11:49:00Z</dcterms:modified>
</cp:coreProperties>
</file>