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4E" w:rsidRPr="00DE1945" w:rsidRDefault="00DE1945" w:rsidP="00DE19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 w:rsidR="00F310B7" w:rsidRPr="00DE1945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</w:t>
      </w:r>
    </w:p>
    <w:p w:rsidR="00DE1945" w:rsidRDefault="00F310B7" w:rsidP="00DE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«Организация детского экспериментирования в домашних условиях»</w:t>
      </w:r>
    </w:p>
    <w:bookmarkEnd w:id="0"/>
    <w:p w:rsidR="00DE1945" w:rsidRDefault="00DE1945" w:rsidP="00DE1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0B7" w:rsidRPr="00DE1945" w:rsidRDefault="00DE1945" w:rsidP="00DE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Ребёнок – дошкольник </w:t>
      </w:r>
      <w:r w:rsidR="00F310B7" w:rsidRPr="00DE1945">
        <w:rPr>
          <w:rFonts w:ascii="Times New Roman" w:hAnsi="Times New Roman" w:cs="Times New Roman"/>
          <w:b/>
          <w:bCs/>
          <w:sz w:val="28"/>
          <w:szCs w:val="28"/>
        </w:rPr>
        <w:t xml:space="preserve">является исследователем, «проявляя живой интерес к разного рода исследовательской деятельности, в частности к </w:t>
      </w:r>
      <w:proofErr w:type="gramStart"/>
      <w:r w:rsidR="00F310B7" w:rsidRPr="00DE1945">
        <w:rPr>
          <w:rFonts w:ascii="Times New Roman" w:hAnsi="Times New Roman" w:cs="Times New Roman"/>
          <w:b/>
          <w:bCs/>
          <w:sz w:val="28"/>
          <w:szCs w:val="28"/>
        </w:rPr>
        <w:t>элементарному  экспериментированию</w:t>
      </w:r>
      <w:proofErr w:type="gramEnd"/>
      <w:r w:rsidR="00F310B7" w:rsidRPr="00DE1945">
        <w:rPr>
          <w:rFonts w:ascii="Times New Roman" w:hAnsi="Times New Roman" w:cs="Times New Roman"/>
          <w:b/>
          <w:bCs/>
          <w:sz w:val="28"/>
          <w:szCs w:val="28"/>
        </w:rPr>
        <w:t>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 w:rsidRPr="00DE1945">
        <w:rPr>
          <w:rFonts w:ascii="Times New Roman" w:hAnsi="Times New Roman" w:cs="Times New Roman"/>
          <w:sz w:val="28"/>
          <w:szCs w:val="28"/>
        </w:rPr>
        <w:t>ы на вопросы «как? » и «почему?</w:t>
      </w:r>
      <w:r w:rsidRPr="00DE1945">
        <w:rPr>
          <w:rFonts w:ascii="Times New Roman" w:hAnsi="Times New Roman" w:cs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DE1945">
        <w:rPr>
          <w:rFonts w:ascii="Times New Roman" w:hAnsi="Times New Roman" w:cs="Times New Roman"/>
          <w:sz w:val="28"/>
          <w:szCs w:val="28"/>
        </w:rPr>
        <w:t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Эксперимент можно провести во время любой деятельности.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Домашняя лаборатория.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proofErr w:type="gramStart"/>
      <w:r w:rsidRPr="00DE1945">
        <w:rPr>
          <w:rFonts w:ascii="Times New Roman" w:hAnsi="Times New Roman" w:cs="Times New Roman"/>
          <w:sz w:val="28"/>
          <w:szCs w:val="28"/>
        </w:rPr>
        <w:t>за-дач</w:t>
      </w:r>
      <w:proofErr w:type="gramEnd"/>
      <w:r w:rsidRPr="00DE1945">
        <w:rPr>
          <w:rFonts w:ascii="Times New Roman" w:hAnsi="Times New Roman" w:cs="Times New Roman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 </w:t>
      </w:r>
      <w:r w:rsidRPr="00DE1945">
        <w:rPr>
          <w:rFonts w:ascii="Times New Roman" w:hAnsi="Times New Roman" w:cs="Times New Roman"/>
          <w:b/>
          <w:bCs/>
          <w:sz w:val="28"/>
          <w:szCs w:val="28"/>
        </w:rPr>
        <w:t>Несколько несложных опытов для детей среднего дошкольного возраста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«Спрятанная картина»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945">
        <w:rPr>
          <w:rFonts w:ascii="Times New Roman" w:hAnsi="Times New Roman" w:cs="Times New Roman"/>
          <w:b/>
          <w:sz w:val="28"/>
          <w:szCs w:val="28"/>
        </w:rPr>
        <w:t>Рекомендации для родителей. Экспериментируем дома.</w:t>
      </w:r>
    </w:p>
    <w:p w:rsidR="00F310B7" w:rsidRPr="00DE1945" w:rsidRDefault="0011334E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«Лед-вода»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</w:t>
      </w:r>
      <w:proofErr w:type="gramStart"/>
      <w:r w:rsidRPr="00DE1945">
        <w:rPr>
          <w:rFonts w:ascii="Times New Roman" w:hAnsi="Times New Roman" w:cs="Times New Roman"/>
          <w:sz w:val="28"/>
          <w:szCs w:val="28"/>
        </w:rPr>
        <w:t>про-вести</w:t>
      </w:r>
      <w:proofErr w:type="gramEnd"/>
      <w:r w:rsidRPr="00DE1945">
        <w:rPr>
          <w:rFonts w:ascii="Times New Roman" w:hAnsi="Times New Roman" w:cs="Times New Roman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10B7" w:rsidRPr="00DE1945" w:rsidRDefault="0011334E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«Твердое-жидкое»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«Жидкое – твердое»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«Испарение»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«Выпаривание соли»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«Конденсация»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11334E" w:rsidRPr="00DE1945" w:rsidRDefault="0011334E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Тема: «Свойства веществ»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11334E" w:rsidRPr="00DE1945" w:rsidRDefault="0011334E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«Воздух и его свойства»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11334E" w:rsidRPr="00DE1945" w:rsidRDefault="0011334E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«Воздух вокруг нас»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«Два апельсина»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Разный «характер» у яиц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Тема: «Чистый лед»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Вам потребуется: обычная, сладкая и соленая вода.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</w:t>
      </w:r>
      <w:r w:rsidR="0011334E" w:rsidRPr="00DE1945">
        <w:rPr>
          <w:rFonts w:ascii="Times New Roman" w:hAnsi="Times New Roman" w:cs="Times New Roman"/>
          <w:sz w:val="28"/>
          <w:szCs w:val="28"/>
        </w:rPr>
        <w:t xml:space="preserve"> </w:t>
      </w:r>
      <w:r w:rsidRPr="00DE1945">
        <w:rPr>
          <w:rFonts w:ascii="Times New Roman" w:hAnsi="Times New Roman" w:cs="Times New Roman"/>
          <w:sz w:val="28"/>
          <w:szCs w:val="28"/>
        </w:rPr>
        <w:t>сахара.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Тема: «Куда делась вода?»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умение делать выводы, а также развитие внимания, восприятия, мышления;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DE1945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DE1945">
        <w:rPr>
          <w:rFonts w:ascii="Times New Roman" w:hAnsi="Times New Roman" w:cs="Times New Roman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DE1945">
        <w:rPr>
          <w:rFonts w:ascii="Times New Roman" w:hAnsi="Times New Roman" w:cs="Times New Roman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lastRenderedPageBreak/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Cs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F310B7" w:rsidRPr="00DE1945" w:rsidRDefault="00F310B7" w:rsidP="00DE1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1945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sectPr w:rsidR="00F310B7" w:rsidRPr="00DE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B7"/>
    <w:rsid w:val="0011334E"/>
    <w:rsid w:val="0033571C"/>
    <w:rsid w:val="00616BCD"/>
    <w:rsid w:val="00C07947"/>
    <w:rsid w:val="00D45302"/>
    <w:rsid w:val="00DE1945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CD6D-BEEB-4279-945A-497BFD0A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Алексей</cp:lastModifiedBy>
  <cp:revision>2</cp:revision>
  <dcterms:created xsi:type="dcterms:W3CDTF">2020-05-12T06:53:00Z</dcterms:created>
  <dcterms:modified xsi:type="dcterms:W3CDTF">2020-05-12T06:53:00Z</dcterms:modified>
</cp:coreProperties>
</file>